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5E20C" w14:textId="77777777" w:rsidR="004F14F3" w:rsidRDefault="004F14F3" w:rsidP="004F14F3">
      <w:pPr>
        <w:jc w:val="center"/>
        <w:rPr>
          <w:b/>
          <w:u w:val="single"/>
        </w:rPr>
      </w:pPr>
      <w:r>
        <w:rPr>
          <w:b/>
          <w:u w:val="single"/>
        </w:rPr>
        <w:t>Livelihoods and Resilience Sector Working Group</w:t>
      </w:r>
    </w:p>
    <w:p w14:paraId="22BDDEFF" w14:textId="77777777" w:rsidR="006A2E40" w:rsidRPr="004F14F3" w:rsidRDefault="006A2E40" w:rsidP="006A2E40">
      <w:pPr>
        <w:jc w:val="center"/>
        <w:rPr>
          <w:b/>
        </w:rPr>
      </w:pPr>
      <w:r w:rsidRPr="004F14F3">
        <w:rPr>
          <w:b/>
        </w:rPr>
        <w:t xml:space="preserve">Coordination Meeting – </w:t>
      </w:r>
      <w:r>
        <w:rPr>
          <w:b/>
        </w:rPr>
        <w:t>1</w:t>
      </w:r>
      <w:r w:rsidR="00B00405">
        <w:rPr>
          <w:b/>
        </w:rPr>
        <w:t>9</w:t>
      </w:r>
      <w:r>
        <w:rPr>
          <w:b/>
        </w:rPr>
        <w:t xml:space="preserve"> </w:t>
      </w:r>
      <w:r w:rsidR="00B00405">
        <w:rPr>
          <w:b/>
        </w:rPr>
        <w:t>Novem</w:t>
      </w:r>
      <w:r>
        <w:rPr>
          <w:b/>
        </w:rPr>
        <w:t xml:space="preserve">ber </w:t>
      </w:r>
      <w:r w:rsidRPr="004F14F3">
        <w:rPr>
          <w:b/>
        </w:rPr>
        <w:t>201</w:t>
      </w:r>
      <w:r>
        <w:rPr>
          <w:b/>
        </w:rPr>
        <w:t>9</w:t>
      </w:r>
      <w:r w:rsidRPr="004F14F3">
        <w:rPr>
          <w:b/>
        </w:rPr>
        <w:t xml:space="preserve"> at </w:t>
      </w:r>
      <w:r w:rsidR="00B00405">
        <w:rPr>
          <w:b/>
        </w:rPr>
        <w:t>Save the Children Boardroom</w:t>
      </w:r>
    </w:p>
    <w:p w14:paraId="6920A10B" w14:textId="77777777" w:rsidR="006A2E40" w:rsidRPr="00910F0D" w:rsidRDefault="006A2E40" w:rsidP="006A2E40">
      <w:pPr>
        <w:rPr>
          <w:b/>
          <w:u w:val="single"/>
        </w:rPr>
      </w:pPr>
      <w:r w:rsidRPr="00910F0D">
        <w:rPr>
          <w:b/>
          <w:u w:val="single"/>
        </w:rPr>
        <w:t>Agenda</w:t>
      </w:r>
    </w:p>
    <w:p w14:paraId="23CF1CFB" w14:textId="77777777" w:rsidR="00B00405" w:rsidRDefault="00B00405" w:rsidP="00B00405">
      <w:pPr>
        <w:numPr>
          <w:ilvl w:val="0"/>
          <w:numId w:val="25"/>
        </w:numPr>
        <w:spacing w:after="0"/>
        <w:rPr>
          <w:lang w:val="en-US"/>
        </w:rPr>
      </w:pPr>
      <w:r>
        <w:rPr>
          <w:lang w:val="en-US"/>
        </w:rPr>
        <w:t xml:space="preserve">Co-chair update (40 </w:t>
      </w:r>
      <w:r w:rsidRPr="00910F0D">
        <w:rPr>
          <w:lang w:val="en-US"/>
        </w:rPr>
        <w:t>minutes)</w:t>
      </w:r>
    </w:p>
    <w:p w14:paraId="5B9797EF" w14:textId="77777777" w:rsidR="00B00405" w:rsidRDefault="00B00405" w:rsidP="00B00405">
      <w:pPr>
        <w:numPr>
          <w:ilvl w:val="1"/>
          <w:numId w:val="25"/>
        </w:numPr>
        <w:spacing w:after="0"/>
        <w:rPr>
          <w:lang w:val="en-US"/>
        </w:rPr>
      </w:pPr>
      <w:r>
        <w:rPr>
          <w:lang w:val="en-US"/>
        </w:rPr>
        <w:t>Standards update</w:t>
      </w:r>
    </w:p>
    <w:p w14:paraId="61AC81FD" w14:textId="77777777" w:rsidR="00B00405" w:rsidRDefault="00B00405" w:rsidP="00B00405">
      <w:pPr>
        <w:numPr>
          <w:ilvl w:val="2"/>
          <w:numId w:val="25"/>
        </w:numPr>
        <w:spacing w:after="0"/>
        <w:rPr>
          <w:lang w:val="en-US"/>
        </w:rPr>
      </w:pPr>
      <w:r>
        <w:rPr>
          <w:lang w:val="en-US"/>
        </w:rPr>
        <w:t>Field coordination of working group</w:t>
      </w:r>
    </w:p>
    <w:p w14:paraId="3203C2C5" w14:textId="77777777" w:rsidR="00B00405" w:rsidRDefault="00B00405" w:rsidP="00B00405">
      <w:pPr>
        <w:numPr>
          <w:ilvl w:val="1"/>
          <w:numId w:val="25"/>
        </w:numPr>
        <w:spacing w:after="0"/>
        <w:rPr>
          <w:lang w:val="en-US"/>
        </w:rPr>
      </w:pPr>
      <w:r>
        <w:rPr>
          <w:lang w:val="en-US"/>
        </w:rPr>
        <w:t>Updates from coordination forums (e.g. Inter-sector and Inter-agency)</w:t>
      </w:r>
    </w:p>
    <w:p w14:paraId="5553BCB5" w14:textId="77777777" w:rsidR="00B00405" w:rsidRDefault="00B00405" w:rsidP="00B00405">
      <w:pPr>
        <w:numPr>
          <w:ilvl w:val="1"/>
          <w:numId w:val="25"/>
        </w:numPr>
        <w:spacing w:after="0"/>
        <w:rPr>
          <w:lang w:val="en-US"/>
        </w:rPr>
      </w:pPr>
      <w:r>
        <w:rPr>
          <w:lang w:val="en-US"/>
        </w:rPr>
        <w:t>Updates from other related sector WG</w:t>
      </w:r>
    </w:p>
    <w:p w14:paraId="087B4DFD" w14:textId="77777777" w:rsidR="00B00405" w:rsidRDefault="00B00405" w:rsidP="00B00405">
      <w:pPr>
        <w:numPr>
          <w:ilvl w:val="1"/>
          <w:numId w:val="25"/>
        </w:numPr>
        <w:spacing w:after="0"/>
        <w:rPr>
          <w:lang w:val="en-US"/>
        </w:rPr>
      </w:pPr>
      <w:r>
        <w:rPr>
          <w:lang w:val="en-US"/>
        </w:rPr>
        <w:t>Other topics of coordination</w:t>
      </w:r>
    </w:p>
    <w:p w14:paraId="7D6B9B67" w14:textId="77777777" w:rsidR="00B00405" w:rsidRDefault="00B00405" w:rsidP="00B00405">
      <w:pPr>
        <w:numPr>
          <w:ilvl w:val="0"/>
          <w:numId w:val="25"/>
        </w:numPr>
        <w:spacing w:after="0"/>
        <w:rPr>
          <w:lang w:val="en-US"/>
        </w:rPr>
      </w:pPr>
      <w:r>
        <w:rPr>
          <w:lang w:val="en-US"/>
        </w:rPr>
        <w:t>Short presentations on income generating  activities (IGA)</w:t>
      </w:r>
      <w:r w:rsidR="00376012">
        <w:rPr>
          <w:lang w:val="en-US"/>
        </w:rPr>
        <w:t xml:space="preserve"> </w:t>
      </w:r>
      <w:r>
        <w:rPr>
          <w:lang w:val="en-US"/>
        </w:rPr>
        <w:t>practices (15 minutes)</w:t>
      </w:r>
    </w:p>
    <w:p w14:paraId="2435BCF9" w14:textId="77777777" w:rsidR="00B00405" w:rsidRDefault="00B00405" w:rsidP="00B00405">
      <w:pPr>
        <w:numPr>
          <w:ilvl w:val="1"/>
          <w:numId w:val="25"/>
        </w:numPr>
        <w:spacing w:after="0"/>
        <w:rPr>
          <w:lang w:val="en-US"/>
        </w:rPr>
      </w:pPr>
      <w:r>
        <w:rPr>
          <w:lang w:val="en-US"/>
        </w:rPr>
        <w:t>Short presentation from Mercy Corps (5 minutes)</w:t>
      </w:r>
    </w:p>
    <w:p w14:paraId="3C9F6E5B" w14:textId="77777777" w:rsidR="00B00405" w:rsidRDefault="00B00405" w:rsidP="00B00405">
      <w:pPr>
        <w:numPr>
          <w:ilvl w:val="1"/>
          <w:numId w:val="25"/>
        </w:numPr>
        <w:spacing w:after="0"/>
        <w:rPr>
          <w:lang w:val="en-US"/>
        </w:rPr>
      </w:pPr>
      <w:r>
        <w:rPr>
          <w:lang w:val="en-US"/>
        </w:rPr>
        <w:t>Short presentation from Village Enterprise (5 minutes)</w:t>
      </w:r>
    </w:p>
    <w:p w14:paraId="4B5960FD" w14:textId="77777777" w:rsidR="00B00405" w:rsidRDefault="00B00405" w:rsidP="00B00405">
      <w:pPr>
        <w:numPr>
          <w:ilvl w:val="1"/>
          <w:numId w:val="25"/>
        </w:numPr>
        <w:spacing w:after="0"/>
        <w:rPr>
          <w:lang w:val="en-US"/>
        </w:rPr>
      </w:pPr>
      <w:r>
        <w:rPr>
          <w:lang w:val="en-US"/>
        </w:rPr>
        <w:t>Short presentation from ZOA (5 minutes)</w:t>
      </w:r>
    </w:p>
    <w:p w14:paraId="3EEAB223" w14:textId="77777777" w:rsidR="00B00405" w:rsidRDefault="00B00405" w:rsidP="00B00405">
      <w:pPr>
        <w:numPr>
          <w:ilvl w:val="0"/>
          <w:numId w:val="25"/>
        </w:numPr>
        <w:spacing w:after="0"/>
        <w:rPr>
          <w:lang w:val="en-US"/>
        </w:rPr>
      </w:pPr>
      <w:r>
        <w:rPr>
          <w:lang w:val="en-US"/>
        </w:rPr>
        <w:t>General discussion on IGA: Initial questions for reflection (45 minutes)</w:t>
      </w:r>
    </w:p>
    <w:p w14:paraId="4CC0B597" w14:textId="77777777" w:rsidR="00B00405" w:rsidRPr="002C7AE6" w:rsidRDefault="00B00405" w:rsidP="00B00405">
      <w:pPr>
        <w:numPr>
          <w:ilvl w:val="1"/>
          <w:numId w:val="25"/>
        </w:numPr>
        <w:spacing w:after="0"/>
        <w:rPr>
          <w:lang w:val="en-US"/>
        </w:rPr>
      </w:pPr>
      <w:r w:rsidRPr="002C7AE6">
        <w:rPr>
          <w:lang w:val="en-US"/>
        </w:rPr>
        <w:t>How do you ensure IGAs are linked to market opportunities? What are the associated challenges to achieving and sustaining linkages?</w:t>
      </w:r>
    </w:p>
    <w:p w14:paraId="180349A2" w14:textId="77777777" w:rsidR="00B00405" w:rsidRPr="002C7AE6" w:rsidRDefault="00B00405" w:rsidP="00B00405">
      <w:pPr>
        <w:numPr>
          <w:ilvl w:val="1"/>
          <w:numId w:val="25"/>
        </w:numPr>
        <w:spacing w:after="0"/>
        <w:rPr>
          <w:lang w:val="en-US"/>
        </w:rPr>
      </w:pPr>
      <w:r w:rsidRPr="002C7AE6">
        <w:rPr>
          <w:lang w:val="en-US"/>
        </w:rPr>
        <w:t>Do you focus o</w:t>
      </w:r>
      <w:r>
        <w:rPr>
          <w:lang w:val="en-US"/>
        </w:rPr>
        <w:t>n individual or group-based IGA</w:t>
      </w:r>
      <w:r w:rsidRPr="002C7AE6">
        <w:rPr>
          <w:lang w:val="en-US"/>
        </w:rPr>
        <w:t>? Why? What are the pros and cons?</w:t>
      </w:r>
    </w:p>
    <w:p w14:paraId="512C9548" w14:textId="77777777" w:rsidR="00B00405" w:rsidRPr="002C7AE6" w:rsidRDefault="00B00405" w:rsidP="00B00405">
      <w:pPr>
        <w:numPr>
          <w:ilvl w:val="1"/>
          <w:numId w:val="25"/>
        </w:numPr>
        <w:spacing w:after="0"/>
        <w:rPr>
          <w:lang w:val="en-US"/>
        </w:rPr>
      </w:pPr>
      <w:r w:rsidRPr="002C7AE6">
        <w:rPr>
          <w:lang w:val="en-US"/>
        </w:rPr>
        <w:t>What are the unique challenges to engaging refugees in market-oriented IGA interventions?</w:t>
      </w:r>
    </w:p>
    <w:p w14:paraId="3667C54C" w14:textId="77777777" w:rsidR="00B00405" w:rsidRPr="002C7AE6" w:rsidRDefault="00B00405" w:rsidP="00B00405">
      <w:pPr>
        <w:numPr>
          <w:ilvl w:val="1"/>
          <w:numId w:val="25"/>
        </w:numPr>
        <w:spacing w:after="0"/>
        <w:rPr>
          <w:lang w:val="en-US"/>
        </w:rPr>
      </w:pPr>
      <w:r w:rsidRPr="002C7AE6">
        <w:rPr>
          <w:lang w:val="en-US"/>
        </w:rPr>
        <w:t xml:space="preserve">What is your approach to subsidizing IGA start-up, training, etc.? (i.e. </w:t>
      </w:r>
      <w:r>
        <w:rPr>
          <w:lang w:val="en-US"/>
        </w:rPr>
        <w:t>D</w:t>
      </w:r>
      <w:r w:rsidRPr="002C7AE6">
        <w:rPr>
          <w:lang w:val="en-US"/>
        </w:rPr>
        <w:t xml:space="preserve">o you provide training, cash grants, start-up kits, etc.?) Why have you selected this specific approach? </w:t>
      </w:r>
    </w:p>
    <w:p w14:paraId="4608BBCB" w14:textId="77777777" w:rsidR="00B00405" w:rsidRPr="002C7AE6" w:rsidRDefault="00B00405" w:rsidP="00B00405">
      <w:pPr>
        <w:numPr>
          <w:ilvl w:val="1"/>
          <w:numId w:val="25"/>
        </w:numPr>
        <w:spacing w:after="0"/>
        <w:rPr>
          <w:lang w:val="en-US"/>
        </w:rPr>
      </w:pPr>
      <w:r w:rsidRPr="002C7AE6">
        <w:rPr>
          <w:lang w:val="en-US"/>
        </w:rPr>
        <w:t xml:space="preserve">What role, if any, does financial inclusion play in your approach? </w:t>
      </w:r>
    </w:p>
    <w:p w14:paraId="581923A6" w14:textId="77777777" w:rsidR="00B00405" w:rsidRPr="002C7AE6" w:rsidRDefault="00B00405" w:rsidP="00B00405">
      <w:pPr>
        <w:numPr>
          <w:ilvl w:val="1"/>
          <w:numId w:val="25"/>
        </w:numPr>
        <w:spacing w:after="0"/>
        <w:rPr>
          <w:lang w:val="en-US"/>
        </w:rPr>
      </w:pPr>
      <w:r w:rsidRPr="002C7AE6">
        <w:rPr>
          <w:lang w:val="en-US"/>
        </w:rPr>
        <w:t>What role, if any, do private sector actors play in your approach?</w:t>
      </w:r>
    </w:p>
    <w:p w14:paraId="57798D64" w14:textId="77777777" w:rsidR="00B00405" w:rsidRDefault="00B00405" w:rsidP="00B00405">
      <w:pPr>
        <w:numPr>
          <w:ilvl w:val="1"/>
          <w:numId w:val="25"/>
        </w:numPr>
        <w:spacing w:after="0"/>
        <w:rPr>
          <w:lang w:val="en-US"/>
        </w:rPr>
      </w:pPr>
      <w:r w:rsidRPr="002C7AE6">
        <w:rPr>
          <w:lang w:val="en-US"/>
        </w:rPr>
        <w:t>What are key lessons that your organization has learned that inform your programmatic priorities in IGA?</w:t>
      </w:r>
    </w:p>
    <w:p w14:paraId="6D32195B" w14:textId="77777777" w:rsidR="00910F0D" w:rsidRDefault="00B00405" w:rsidP="00B00405">
      <w:pPr>
        <w:pStyle w:val="ListParagraph"/>
        <w:numPr>
          <w:ilvl w:val="0"/>
          <w:numId w:val="25"/>
        </w:numPr>
        <w:pBdr>
          <w:bottom w:val="single" w:sz="6" w:space="1" w:color="auto"/>
        </w:pBdr>
        <w:spacing w:after="0" w:line="240" w:lineRule="auto"/>
        <w:rPr>
          <w:lang w:val="en-US"/>
        </w:rPr>
      </w:pPr>
      <w:r>
        <w:rPr>
          <w:lang w:val="en-US"/>
        </w:rPr>
        <w:t>Partner announcements (5 minutes</w:t>
      </w:r>
      <w:r w:rsidR="006A2E40" w:rsidRPr="006A2E40">
        <w:rPr>
          <w:lang w:val="en-US"/>
        </w:rPr>
        <w:t>)</w:t>
      </w:r>
    </w:p>
    <w:p w14:paraId="3603A4B5" w14:textId="77777777" w:rsidR="006A2E40" w:rsidRPr="006A2E40" w:rsidRDefault="006A2E40" w:rsidP="006A2E40">
      <w:pPr>
        <w:pBdr>
          <w:bottom w:val="single" w:sz="6" w:space="1" w:color="auto"/>
        </w:pBdr>
        <w:ind w:left="360"/>
        <w:rPr>
          <w:lang w:val="en-US"/>
        </w:rPr>
      </w:pPr>
    </w:p>
    <w:p w14:paraId="44D275EA" w14:textId="77777777" w:rsidR="00910F0D" w:rsidRPr="00910F0D" w:rsidRDefault="00310D7B">
      <w:pPr>
        <w:rPr>
          <w:b/>
        </w:rPr>
      </w:pPr>
      <w:r>
        <w:rPr>
          <w:b/>
        </w:rPr>
        <w:t>1</w:t>
      </w:r>
      <w:r w:rsidR="00DB1371">
        <w:rPr>
          <w:b/>
        </w:rPr>
        <w:t xml:space="preserve">. </w:t>
      </w:r>
      <w:r w:rsidR="00910F0D" w:rsidRPr="005B783B">
        <w:rPr>
          <w:b/>
        </w:rPr>
        <w:t>Co-chair update</w:t>
      </w:r>
    </w:p>
    <w:p w14:paraId="59027AC2" w14:textId="77777777" w:rsidR="006747A9" w:rsidRDefault="006747A9" w:rsidP="006747A9">
      <w:pPr>
        <w:numPr>
          <w:ilvl w:val="1"/>
          <w:numId w:val="1"/>
        </w:numPr>
        <w:tabs>
          <w:tab w:val="left" w:pos="270"/>
        </w:tabs>
        <w:spacing w:after="0"/>
        <w:ind w:hanging="1440"/>
        <w:rPr>
          <w:lang w:val="en-US"/>
        </w:rPr>
      </w:pPr>
      <w:r>
        <w:rPr>
          <w:lang w:val="en-US"/>
        </w:rPr>
        <w:t>Standards update</w:t>
      </w:r>
    </w:p>
    <w:p w14:paraId="4F2C3BC4" w14:textId="77777777" w:rsidR="006747A9" w:rsidRDefault="006747A9" w:rsidP="006747A9">
      <w:pPr>
        <w:pStyle w:val="ListParagraph"/>
        <w:numPr>
          <w:ilvl w:val="0"/>
          <w:numId w:val="13"/>
        </w:numPr>
        <w:ind w:left="630"/>
        <w:rPr>
          <w:lang w:val="en-US"/>
        </w:rPr>
      </w:pPr>
      <w:r w:rsidRPr="003B6CDE">
        <w:rPr>
          <w:u w:val="single"/>
          <w:lang w:val="en-US"/>
        </w:rPr>
        <w:t>TOR</w:t>
      </w:r>
      <w:r>
        <w:rPr>
          <w:lang w:val="en-US"/>
        </w:rPr>
        <w:t>: Completed.</w:t>
      </w:r>
    </w:p>
    <w:p w14:paraId="6EFDBF7E" w14:textId="77777777" w:rsidR="006747A9" w:rsidRDefault="006747A9" w:rsidP="006747A9">
      <w:pPr>
        <w:pStyle w:val="ListParagraph"/>
        <w:numPr>
          <w:ilvl w:val="0"/>
          <w:numId w:val="13"/>
        </w:numPr>
        <w:ind w:left="630"/>
        <w:rPr>
          <w:lang w:val="en-US"/>
        </w:rPr>
      </w:pPr>
      <w:r w:rsidRPr="003B6CDE">
        <w:rPr>
          <w:u w:val="single"/>
          <w:lang w:val="en-US"/>
        </w:rPr>
        <w:t>Sector strategy</w:t>
      </w:r>
      <w:r>
        <w:rPr>
          <w:lang w:val="en-US"/>
        </w:rPr>
        <w:t xml:space="preserve">: </w:t>
      </w:r>
      <w:r w:rsidR="00B00405">
        <w:rPr>
          <w:lang w:val="en-US"/>
        </w:rPr>
        <w:t>Completed</w:t>
      </w:r>
      <w:r>
        <w:rPr>
          <w:lang w:val="en-US"/>
        </w:rPr>
        <w:t>.</w:t>
      </w:r>
    </w:p>
    <w:p w14:paraId="17A83731" w14:textId="77777777" w:rsidR="006747A9" w:rsidRDefault="006747A9" w:rsidP="006747A9">
      <w:pPr>
        <w:pStyle w:val="ListParagraph"/>
        <w:numPr>
          <w:ilvl w:val="0"/>
          <w:numId w:val="13"/>
        </w:numPr>
        <w:ind w:left="630"/>
        <w:rPr>
          <w:lang w:val="en-US"/>
        </w:rPr>
      </w:pPr>
      <w:r w:rsidRPr="003B6CDE">
        <w:rPr>
          <w:u w:val="single"/>
          <w:lang w:val="en-US"/>
        </w:rPr>
        <w:t xml:space="preserve">Sector </w:t>
      </w:r>
      <w:r>
        <w:rPr>
          <w:u w:val="single"/>
          <w:lang w:val="en-US"/>
        </w:rPr>
        <w:t>coordination at field level</w:t>
      </w:r>
      <w:r>
        <w:rPr>
          <w:lang w:val="en-US"/>
        </w:rPr>
        <w:t xml:space="preserve">: </w:t>
      </w:r>
      <w:r w:rsidR="0058536F">
        <w:rPr>
          <w:lang w:val="en-US"/>
        </w:rPr>
        <w:t>NGO representatives have been selected to support coordination at the majority of settlements (including ACF wh</w:t>
      </w:r>
      <w:r w:rsidR="00785FFF">
        <w:rPr>
          <w:lang w:val="en-US"/>
        </w:rPr>
        <w:t>o</w:t>
      </w:r>
      <w:r w:rsidR="0058536F">
        <w:rPr>
          <w:lang w:val="en-US"/>
        </w:rPr>
        <w:t xml:space="preserve"> offered, during the meeting, to support in Kyangwali). The co-chairs will shortly distribute advice to all settlement-level coordinators on how to enhance coordination and information flow. </w:t>
      </w:r>
    </w:p>
    <w:p w14:paraId="2B5A145D" w14:textId="77777777" w:rsidR="006747A9" w:rsidRPr="00BD0603" w:rsidRDefault="006747A9" w:rsidP="00C876CF">
      <w:pPr>
        <w:pStyle w:val="ListParagraph"/>
        <w:numPr>
          <w:ilvl w:val="0"/>
          <w:numId w:val="13"/>
        </w:numPr>
        <w:ind w:left="630"/>
        <w:jc w:val="both"/>
        <w:rPr>
          <w:lang w:val="en-US"/>
        </w:rPr>
      </w:pPr>
      <w:r w:rsidRPr="003B6CDE">
        <w:rPr>
          <w:u w:val="single"/>
          <w:lang w:val="en-US"/>
        </w:rPr>
        <w:t>Reporting</w:t>
      </w:r>
      <w:r>
        <w:rPr>
          <w:u w:val="single"/>
          <w:lang w:val="en-US"/>
        </w:rPr>
        <w:t>:</w:t>
      </w:r>
      <w:r>
        <w:rPr>
          <w:lang w:val="en-US"/>
        </w:rPr>
        <w:t xml:space="preserve"> </w:t>
      </w:r>
      <w:r w:rsidR="00376012">
        <w:rPr>
          <w:lang w:val="en-US"/>
        </w:rPr>
        <w:t>D</w:t>
      </w:r>
      <w:r w:rsidR="00582385">
        <w:rPr>
          <w:lang w:val="en-US"/>
        </w:rPr>
        <w:t>ata cleaning and follow</w:t>
      </w:r>
      <w:r w:rsidR="006A2E40">
        <w:rPr>
          <w:lang w:val="en-US"/>
        </w:rPr>
        <w:t xml:space="preserve"> up with LRS partners</w:t>
      </w:r>
      <w:r w:rsidR="00582385">
        <w:rPr>
          <w:b/>
          <w:lang w:val="en-US"/>
        </w:rPr>
        <w:t xml:space="preserve"> </w:t>
      </w:r>
      <w:r w:rsidR="00376012">
        <w:rPr>
          <w:lang w:val="en-US"/>
        </w:rPr>
        <w:t>has been completed. Feedback for those organized requested to clarify and/or correct data will be shared with LRS partners via Country Directors</w:t>
      </w:r>
      <w:r w:rsidR="00582385" w:rsidRPr="00582385">
        <w:rPr>
          <w:lang w:val="en-US"/>
        </w:rPr>
        <w:t>.</w:t>
      </w:r>
    </w:p>
    <w:p w14:paraId="39CC0B27" w14:textId="77777777" w:rsidR="006747A9" w:rsidRDefault="006747A9" w:rsidP="00C876CF">
      <w:pPr>
        <w:pStyle w:val="ListParagraph"/>
        <w:numPr>
          <w:ilvl w:val="0"/>
          <w:numId w:val="13"/>
        </w:numPr>
        <w:ind w:left="630"/>
        <w:jc w:val="both"/>
        <w:rPr>
          <w:lang w:val="en-US"/>
        </w:rPr>
      </w:pPr>
      <w:r w:rsidRPr="003B6CDE">
        <w:rPr>
          <w:u w:val="single"/>
          <w:lang w:val="en-US"/>
        </w:rPr>
        <w:t>Contact list</w:t>
      </w:r>
      <w:r>
        <w:rPr>
          <w:u w:val="single"/>
          <w:lang w:val="en-US"/>
        </w:rPr>
        <w:t>:</w:t>
      </w:r>
      <w:r>
        <w:rPr>
          <w:lang w:val="en-US"/>
        </w:rPr>
        <w:t xml:space="preserve"> </w:t>
      </w:r>
      <w:r w:rsidR="00825FA5">
        <w:rPr>
          <w:lang w:val="en-US"/>
        </w:rPr>
        <w:t>No change</w:t>
      </w:r>
      <w:r>
        <w:rPr>
          <w:lang w:val="en-US"/>
        </w:rPr>
        <w:t xml:space="preserve">. </w:t>
      </w:r>
    </w:p>
    <w:p w14:paraId="63D4A910" w14:textId="77777777" w:rsidR="006747A9" w:rsidRDefault="006747A9" w:rsidP="00C876CF">
      <w:pPr>
        <w:pStyle w:val="ListParagraph"/>
        <w:numPr>
          <w:ilvl w:val="0"/>
          <w:numId w:val="13"/>
        </w:numPr>
        <w:ind w:left="630"/>
        <w:jc w:val="both"/>
        <w:rPr>
          <w:lang w:val="en-US"/>
        </w:rPr>
      </w:pPr>
      <w:r>
        <w:rPr>
          <w:u w:val="single"/>
          <w:lang w:val="en-US"/>
        </w:rPr>
        <w:t>Coordination meetings:</w:t>
      </w:r>
      <w:r>
        <w:rPr>
          <w:lang w:val="en-US"/>
        </w:rPr>
        <w:t xml:space="preserve"> No change.</w:t>
      </w:r>
    </w:p>
    <w:p w14:paraId="7066B91B" w14:textId="77777777" w:rsidR="006747A9" w:rsidRDefault="006747A9" w:rsidP="00C876CF">
      <w:pPr>
        <w:pStyle w:val="ListParagraph"/>
        <w:numPr>
          <w:ilvl w:val="0"/>
          <w:numId w:val="13"/>
        </w:numPr>
        <w:ind w:left="630"/>
        <w:jc w:val="both"/>
        <w:rPr>
          <w:lang w:val="en-US"/>
        </w:rPr>
      </w:pPr>
      <w:r w:rsidRPr="003B6CDE">
        <w:rPr>
          <w:u w:val="single"/>
          <w:lang w:val="en-US"/>
        </w:rPr>
        <w:t>Sector fact sheets</w:t>
      </w:r>
      <w:r>
        <w:rPr>
          <w:lang w:val="en-US"/>
        </w:rPr>
        <w:t xml:space="preserve">: </w:t>
      </w:r>
      <w:r w:rsidR="00C876CF">
        <w:rPr>
          <w:lang w:val="en-US"/>
        </w:rPr>
        <w:t>Q3 factsheet will be circulated following the recently completed data cleaning process for reporting. Note that all data not adequately clarified/corrected has been disregarded, though it remains available in the system that partners may make corrections for Q4 reporting</w:t>
      </w:r>
      <w:r w:rsidR="00DB1371">
        <w:rPr>
          <w:lang w:val="en-US"/>
        </w:rPr>
        <w:t>.</w:t>
      </w:r>
    </w:p>
    <w:p w14:paraId="2FD82909" w14:textId="77777777" w:rsidR="006747A9" w:rsidRPr="00D56820" w:rsidRDefault="006747A9" w:rsidP="006747A9">
      <w:pPr>
        <w:pStyle w:val="ListParagraph"/>
        <w:numPr>
          <w:ilvl w:val="0"/>
          <w:numId w:val="13"/>
        </w:numPr>
        <w:ind w:left="630"/>
        <w:rPr>
          <w:u w:val="single"/>
          <w:lang w:val="en-US"/>
        </w:rPr>
      </w:pPr>
      <w:r w:rsidRPr="00D56820">
        <w:rPr>
          <w:u w:val="single"/>
          <w:lang w:val="en-US"/>
        </w:rPr>
        <w:lastRenderedPageBreak/>
        <w:t>Sector indicator dataset collection</w:t>
      </w:r>
      <w:r>
        <w:rPr>
          <w:u w:val="single"/>
          <w:lang w:val="en-US"/>
        </w:rPr>
        <w:t>:</w:t>
      </w:r>
      <w:r>
        <w:rPr>
          <w:lang w:val="en-US"/>
        </w:rPr>
        <w:t xml:space="preserve"> </w:t>
      </w:r>
      <w:r>
        <w:rPr>
          <w:lang w:val="en"/>
        </w:rPr>
        <w:t>No change.</w:t>
      </w:r>
    </w:p>
    <w:p w14:paraId="12AB0B39" w14:textId="77777777" w:rsidR="006747A9" w:rsidRDefault="006747A9" w:rsidP="006747A9">
      <w:pPr>
        <w:pStyle w:val="ListParagraph"/>
        <w:numPr>
          <w:ilvl w:val="0"/>
          <w:numId w:val="13"/>
        </w:numPr>
        <w:ind w:left="630"/>
        <w:rPr>
          <w:lang w:val="en-US"/>
        </w:rPr>
      </w:pPr>
      <w:r w:rsidRPr="001F5A64">
        <w:rPr>
          <w:u w:val="single"/>
          <w:lang w:val="en-US"/>
        </w:rPr>
        <w:t>Joint needs assessments</w:t>
      </w:r>
      <w:r>
        <w:rPr>
          <w:lang w:val="en-US"/>
        </w:rPr>
        <w:t>: No change.</w:t>
      </w:r>
    </w:p>
    <w:p w14:paraId="46DA5216" w14:textId="77777777" w:rsidR="006747A9" w:rsidRPr="001F5A64" w:rsidRDefault="006747A9" w:rsidP="006747A9">
      <w:pPr>
        <w:pStyle w:val="ListParagraph"/>
        <w:numPr>
          <w:ilvl w:val="0"/>
          <w:numId w:val="13"/>
        </w:numPr>
        <w:ind w:left="630"/>
        <w:rPr>
          <w:lang w:val="en-US"/>
        </w:rPr>
      </w:pPr>
      <w:r w:rsidRPr="001F5A64">
        <w:rPr>
          <w:u w:val="single"/>
          <w:lang w:val="en-US"/>
        </w:rPr>
        <w:t>Uganda refugee portal</w:t>
      </w:r>
      <w:r>
        <w:rPr>
          <w:lang w:val="en-US"/>
        </w:rPr>
        <w:t xml:space="preserve">: The portal is updated on a regular basis with all WG documents. </w:t>
      </w:r>
    </w:p>
    <w:p w14:paraId="408C01AA" w14:textId="77777777" w:rsidR="00E42A1C" w:rsidRDefault="00E42A1C" w:rsidP="00B35885">
      <w:pPr>
        <w:numPr>
          <w:ilvl w:val="1"/>
          <w:numId w:val="1"/>
        </w:numPr>
        <w:ind w:left="270" w:hanging="270"/>
        <w:rPr>
          <w:lang w:val="en-US"/>
        </w:rPr>
      </w:pPr>
      <w:r>
        <w:rPr>
          <w:lang w:val="en-US"/>
        </w:rPr>
        <w:t>Updates from coordination forums (e.g. Inter-sector and Inter-agency)</w:t>
      </w:r>
    </w:p>
    <w:p w14:paraId="5628B145" w14:textId="77777777" w:rsidR="004C50B0" w:rsidRDefault="00972B07" w:rsidP="00973394">
      <w:pPr>
        <w:spacing w:after="0"/>
        <w:rPr>
          <w:i/>
          <w:lang w:val="en-US"/>
        </w:rPr>
      </w:pPr>
      <w:r>
        <w:rPr>
          <w:i/>
          <w:lang w:val="en-US"/>
        </w:rPr>
        <w:t>Inter-</w:t>
      </w:r>
      <w:r w:rsidR="00334BD9">
        <w:rPr>
          <w:i/>
          <w:lang w:val="en-US"/>
        </w:rPr>
        <w:t>sector</w:t>
      </w:r>
      <w:r>
        <w:rPr>
          <w:i/>
          <w:lang w:val="en-US"/>
        </w:rPr>
        <w:t xml:space="preserve"> coordination</w:t>
      </w:r>
    </w:p>
    <w:p w14:paraId="72258E16" w14:textId="77777777" w:rsidR="00BD4181" w:rsidRPr="00BD4181" w:rsidRDefault="009F272E" w:rsidP="00BD4181">
      <w:pPr>
        <w:pStyle w:val="ListParagraph"/>
        <w:numPr>
          <w:ilvl w:val="1"/>
          <w:numId w:val="14"/>
        </w:numPr>
        <w:ind w:left="990"/>
        <w:rPr>
          <w:lang w:val="en-US"/>
        </w:rPr>
      </w:pPr>
      <w:r>
        <w:rPr>
          <w:lang w:val="en-US"/>
        </w:rPr>
        <w:t xml:space="preserve">No meeting held in </w:t>
      </w:r>
      <w:r w:rsidR="00B00405">
        <w:rPr>
          <w:lang w:val="en-US"/>
        </w:rPr>
        <w:t>Novem</w:t>
      </w:r>
      <w:r>
        <w:rPr>
          <w:lang w:val="en-US"/>
        </w:rPr>
        <w:t>ber</w:t>
      </w:r>
      <w:r w:rsidR="00BD4181" w:rsidRPr="00BD4181">
        <w:rPr>
          <w:lang w:val="en-US"/>
        </w:rPr>
        <w:t xml:space="preserve">. </w:t>
      </w:r>
    </w:p>
    <w:p w14:paraId="25C8E305" w14:textId="77777777" w:rsidR="00D91DB5" w:rsidRPr="00B35885" w:rsidRDefault="00D91DB5" w:rsidP="00D91DB5">
      <w:pPr>
        <w:spacing w:after="0"/>
        <w:rPr>
          <w:i/>
          <w:lang w:val="en-US"/>
        </w:rPr>
      </w:pPr>
      <w:r>
        <w:rPr>
          <w:i/>
          <w:lang w:val="en-US"/>
        </w:rPr>
        <w:t>Inter-agency coordination</w:t>
      </w:r>
    </w:p>
    <w:p w14:paraId="26BA0891" w14:textId="77777777" w:rsidR="00B640BC" w:rsidRDefault="00B00405" w:rsidP="00B00405">
      <w:pPr>
        <w:pStyle w:val="ListParagraph"/>
        <w:numPr>
          <w:ilvl w:val="1"/>
          <w:numId w:val="14"/>
        </w:numPr>
        <w:ind w:left="990"/>
        <w:rPr>
          <w:lang w:val="en-US"/>
        </w:rPr>
      </w:pPr>
      <w:r>
        <w:rPr>
          <w:lang w:val="en-US"/>
        </w:rPr>
        <w:t>DRC situation remains the same.</w:t>
      </w:r>
    </w:p>
    <w:p w14:paraId="49E75CAC" w14:textId="77777777" w:rsidR="00B00405" w:rsidRDefault="00B00405" w:rsidP="00B00405">
      <w:pPr>
        <w:pStyle w:val="ListParagraph"/>
        <w:numPr>
          <w:ilvl w:val="1"/>
          <w:numId w:val="14"/>
        </w:numPr>
        <w:ind w:left="990"/>
        <w:rPr>
          <w:lang w:val="en-US"/>
        </w:rPr>
      </w:pPr>
      <w:r>
        <w:rPr>
          <w:lang w:val="en-US"/>
        </w:rPr>
        <w:t>The unification process for the Government of South Sudan is ongoing, though there is a noted risk of violence that is being monitored.</w:t>
      </w:r>
    </w:p>
    <w:p w14:paraId="4BDAFC97" w14:textId="77777777" w:rsidR="00B00405" w:rsidRDefault="00B00405" w:rsidP="00B00405">
      <w:pPr>
        <w:pStyle w:val="ListParagraph"/>
        <w:numPr>
          <w:ilvl w:val="1"/>
          <w:numId w:val="14"/>
        </w:numPr>
        <w:ind w:left="990"/>
        <w:rPr>
          <w:lang w:val="en-US"/>
        </w:rPr>
      </w:pPr>
      <w:r>
        <w:rPr>
          <w:lang w:val="en-US"/>
        </w:rPr>
        <w:t>Burundi is characterized as a climate of fear that is being monitored.</w:t>
      </w:r>
    </w:p>
    <w:p w14:paraId="2B18F8FC" w14:textId="77777777" w:rsidR="00B00405" w:rsidRDefault="00AA1241" w:rsidP="00B00405">
      <w:pPr>
        <w:pStyle w:val="ListParagraph"/>
        <w:numPr>
          <w:ilvl w:val="1"/>
          <w:numId w:val="14"/>
        </w:numPr>
        <w:ind w:left="990"/>
        <w:rPr>
          <w:lang w:val="en-US"/>
        </w:rPr>
      </w:pPr>
      <w:r>
        <w:rPr>
          <w:lang w:val="en-US"/>
        </w:rPr>
        <w:t>Due to heavy rains in recent weeks, there has been flooding in the settlements that UNHCR is working to address.</w:t>
      </w:r>
    </w:p>
    <w:p w14:paraId="7814A400" w14:textId="77777777" w:rsidR="00AA1241" w:rsidRDefault="00AA1241" w:rsidP="00B00405">
      <w:pPr>
        <w:pStyle w:val="ListParagraph"/>
        <w:numPr>
          <w:ilvl w:val="1"/>
          <w:numId w:val="14"/>
        </w:numPr>
        <w:ind w:left="990"/>
        <w:rPr>
          <w:lang w:val="en-US"/>
        </w:rPr>
      </w:pPr>
      <w:r>
        <w:rPr>
          <w:lang w:val="en-US"/>
        </w:rPr>
        <w:t>Reporting: The timeframe will be standardized to 10 days, but with no extensions to be given. Partners are reminded that they have a responsibility to provide timely feedback to the data cleaning process that is facilitated by the sector leads.</w:t>
      </w:r>
    </w:p>
    <w:p w14:paraId="4AE486A4" w14:textId="77777777" w:rsidR="00AA1241" w:rsidRPr="00B00405" w:rsidRDefault="00AA1241" w:rsidP="00B00405">
      <w:pPr>
        <w:pStyle w:val="ListParagraph"/>
        <w:numPr>
          <w:ilvl w:val="1"/>
          <w:numId w:val="14"/>
        </w:numPr>
        <w:ind w:left="990"/>
        <w:rPr>
          <w:lang w:val="en-US"/>
        </w:rPr>
      </w:pPr>
      <w:r>
        <w:rPr>
          <w:lang w:val="en-US"/>
        </w:rPr>
        <w:t>The suspension of SIM cards was temporarily lifted on 12 November. Refugees will have two months to present an acceptable form of ID to register their SIM card.</w:t>
      </w:r>
    </w:p>
    <w:p w14:paraId="3C0E181F" w14:textId="77777777" w:rsidR="00E42A1C" w:rsidRDefault="00E42A1C" w:rsidP="00BA3476">
      <w:pPr>
        <w:numPr>
          <w:ilvl w:val="1"/>
          <w:numId w:val="1"/>
        </w:numPr>
        <w:ind w:left="360"/>
        <w:rPr>
          <w:lang w:val="en-US"/>
        </w:rPr>
      </w:pPr>
      <w:r>
        <w:rPr>
          <w:lang w:val="en-US"/>
        </w:rPr>
        <w:t>Updates from other related sector WG</w:t>
      </w:r>
    </w:p>
    <w:p w14:paraId="03C02F3D" w14:textId="77777777" w:rsidR="00CA5B2E" w:rsidRPr="00DF38AD" w:rsidRDefault="00DF38AD" w:rsidP="00CA5B2E">
      <w:pPr>
        <w:rPr>
          <w:i/>
          <w:lang w:val="en-US"/>
        </w:rPr>
      </w:pPr>
      <w:r w:rsidRPr="00DF38AD">
        <w:rPr>
          <w:i/>
          <w:lang w:val="en-US"/>
        </w:rPr>
        <w:t>Energy and Environment</w:t>
      </w:r>
      <w:r w:rsidR="00BE655B">
        <w:rPr>
          <w:i/>
          <w:lang w:val="en-US"/>
        </w:rPr>
        <w:t xml:space="preserve"> </w:t>
      </w:r>
      <w:r w:rsidR="008172AC">
        <w:rPr>
          <w:i/>
          <w:lang w:val="en-US"/>
        </w:rPr>
        <w:t>WG</w:t>
      </w:r>
    </w:p>
    <w:p w14:paraId="7EE0DFB1" w14:textId="77777777" w:rsidR="002D7AEB" w:rsidRPr="00DF38AD" w:rsidRDefault="009F272E" w:rsidP="00DF38AD">
      <w:pPr>
        <w:pStyle w:val="ListParagraph"/>
        <w:numPr>
          <w:ilvl w:val="0"/>
          <w:numId w:val="14"/>
        </w:numPr>
        <w:ind w:left="630"/>
        <w:rPr>
          <w:lang w:val="en-US"/>
        </w:rPr>
      </w:pPr>
      <w:r>
        <w:rPr>
          <w:lang w:val="en-US"/>
        </w:rPr>
        <w:t>No update</w:t>
      </w:r>
      <w:r w:rsidR="00BE655B">
        <w:rPr>
          <w:lang w:val="en-US"/>
        </w:rPr>
        <w:t>.</w:t>
      </w:r>
    </w:p>
    <w:p w14:paraId="13F293C5" w14:textId="77777777" w:rsidR="00DF38AD" w:rsidRPr="00DF38AD" w:rsidRDefault="00DF38AD" w:rsidP="00CA5B2E">
      <w:pPr>
        <w:rPr>
          <w:i/>
          <w:lang w:val="en-US"/>
        </w:rPr>
      </w:pPr>
      <w:r w:rsidRPr="00C21B1D">
        <w:rPr>
          <w:i/>
          <w:lang w:val="en-US"/>
        </w:rPr>
        <w:t>Food security</w:t>
      </w:r>
      <w:r w:rsidR="008172AC" w:rsidRPr="00C21B1D">
        <w:rPr>
          <w:i/>
          <w:lang w:val="en-US"/>
        </w:rPr>
        <w:t xml:space="preserve"> sector WG</w:t>
      </w:r>
    </w:p>
    <w:p w14:paraId="5C1BB9D1" w14:textId="77777777" w:rsidR="00EC0776" w:rsidRPr="00DF38AD" w:rsidRDefault="00D13AB4" w:rsidP="00DF38AD">
      <w:pPr>
        <w:pStyle w:val="ListParagraph"/>
        <w:numPr>
          <w:ilvl w:val="0"/>
          <w:numId w:val="14"/>
        </w:numPr>
        <w:ind w:left="630"/>
        <w:rPr>
          <w:lang w:val="en-US"/>
        </w:rPr>
      </w:pPr>
      <w:r>
        <w:rPr>
          <w:lang w:val="en-US"/>
        </w:rPr>
        <w:t>No update.</w:t>
      </w:r>
    </w:p>
    <w:p w14:paraId="2EB46B2E" w14:textId="77777777" w:rsidR="00DF38AD" w:rsidRPr="00DF38AD" w:rsidRDefault="00DF38AD" w:rsidP="00CA5B2E">
      <w:pPr>
        <w:rPr>
          <w:i/>
          <w:lang w:val="en-US"/>
        </w:rPr>
      </w:pPr>
      <w:r w:rsidRPr="00DF38AD">
        <w:rPr>
          <w:i/>
          <w:lang w:val="en-US"/>
        </w:rPr>
        <w:t>Cash-based interventions</w:t>
      </w:r>
      <w:r w:rsidR="008172AC">
        <w:rPr>
          <w:i/>
          <w:lang w:val="en-US"/>
        </w:rPr>
        <w:t xml:space="preserve"> TWG</w:t>
      </w:r>
    </w:p>
    <w:p w14:paraId="5A809EE6" w14:textId="77777777" w:rsidR="00B7008A" w:rsidRPr="002D7AEB" w:rsidRDefault="00AA1241" w:rsidP="00BE655B">
      <w:pPr>
        <w:pStyle w:val="ListParagraph"/>
        <w:numPr>
          <w:ilvl w:val="0"/>
          <w:numId w:val="14"/>
        </w:numPr>
        <w:ind w:left="630"/>
        <w:rPr>
          <w:lang w:val="en-US"/>
        </w:rPr>
      </w:pPr>
      <w:r>
        <w:rPr>
          <w:lang w:val="en-US"/>
        </w:rPr>
        <w:t>Draft VENA was shared.</w:t>
      </w:r>
    </w:p>
    <w:p w14:paraId="135CB992" w14:textId="77777777" w:rsidR="00E42A1C" w:rsidRDefault="00E42A1C" w:rsidP="00BA3476">
      <w:pPr>
        <w:numPr>
          <w:ilvl w:val="1"/>
          <w:numId w:val="1"/>
        </w:numPr>
        <w:tabs>
          <w:tab w:val="left" w:pos="270"/>
        </w:tabs>
        <w:ind w:left="360"/>
        <w:rPr>
          <w:lang w:val="en-US"/>
        </w:rPr>
      </w:pPr>
      <w:r>
        <w:rPr>
          <w:lang w:val="en-US"/>
        </w:rPr>
        <w:t>Other topics of coordination</w:t>
      </w:r>
    </w:p>
    <w:p w14:paraId="6747CB9C" w14:textId="77777777" w:rsidR="00AA1241" w:rsidRDefault="00AA1241" w:rsidP="00376012">
      <w:pPr>
        <w:pStyle w:val="ListParagraph"/>
        <w:numPr>
          <w:ilvl w:val="0"/>
          <w:numId w:val="14"/>
        </w:numPr>
        <w:ind w:left="630"/>
        <w:rPr>
          <w:lang w:val="en-US"/>
        </w:rPr>
      </w:pPr>
      <w:r>
        <w:rPr>
          <w:lang w:val="en-US"/>
        </w:rPr>
        <w:t>The sector co-chairs stress the importance of timely and accurate reporting</w:t>
      </w:r>
      <w:r w:rsidR="00235CBD">
        <w:rPr>
          <w:lang w:val="en-US"/>
        </w:rPr>
        <w:t xml:space="preserve"> as it contributes to coordination around gaps in the achievement of the Refugee Response Plan. The next reporting period will take place in January 2020 to cover the whole of 2019.</w:t>
      </w:r>
    </w:p>
    <w:p w14:paraId="485B1B01" w14:textId="77777777" w:rsidR="00310D7B" w:rsidRDefault="00376012" w:rsidP="00BB3A34">
      <w:pPr>
        <w:spacing w:after="0" w:line="240" w:lineRule="auto"/>
        <w:rPr>
          <w:b/>
          <w:lang w:val="en-US"/>
        </w:rPr>
      </w:pPr>
      <w:r>
        <w:rPr>
          <w:b/>
          <w:lang w:val="en-US"/>
        </w:rPr>
        <w:t>2</w:t>
      </w:r>
      <w:r w:rsidR="00BB3A34" w:rsidRPr="00BB3A34">
        <w:rPr>
          <w:b/>
          <w:lang w:val="en-US"/>
        </w:rPr>
        <w:t xml:space="preserve">. </w:t>
      </w:r>
      <w:r w:rsidR="00310D7B" w:rsidRPr="00BB3A34">
        <w:rPr>
          <w:b/>
          <w:lang w:val="en-US"/>
        </w:rPr>
        <w:t>Short presentati</w:t>
      </w:r>
      <w:r w:rsidR="00BB3A34" w:rsidRPr="00BB3A34">
        <w:rPr>
          <w:b/>
          <w:lang w:val="en-US"/>
        </w:rPr>
        <w:t>ons on micro-finance practices</w:t>
      </w:r>
    </w:p>
    <w:p w14:paraId="6A27CE73" w14:textId="77777777" w:rsidR="00582385" w:rsidRPr="00BB3A34" w:rsidRDefault="00582385" w:rsidP="00BB3A34">
      <w:pPr>
        <w:spacing w:after="0" w:line="240" w:lineRule="auto"/>
        <w:rPr>
          <w:b/>
          <w:lang w:val="en-US"/>
        </w:rPr>
      </w:pPr>
    </w:p>
    <w:p w14:paraId="142810DC" w14:textId="77777777" w:rsidR="00376012" w:rsidRDefault="00376012" w:rsidP="00376012">
      <w:pPr>
        <w:numPr>
          <w:ilvl w:val="0"/>
          <w:numId w:val="35"/>
        </w:numPr>
        <w:spacing w:after="0"/>
        <w:rPr>
          <w:lang w:val="en-US"/>
        </w:rPr>
      </w:pPr>
      <w:r>
        <w:rPr>
          <w:lang w:val="en-US"/>
        </w:rPr>
        <w:t>Short presentation from Mercy Corps – see attached presentation</w:t>
      </w:r>
    </w:p>
    <w:p w14:paraId="601B7DCB" w14:textId="77777777" w:rsidR="00376012" w:rsidRDefault="00376012" w:rsidP="00376012">
      <w:pPr>
        <w:numPr>
          <w:ilvl w:val="0"/>
          <w:numId w:val="35"/>
        </w:numPr>
        <w:spacing w:after="0"/>
        <w:rPr>
          <w:lang w:val="en-US"/>
        </w:rPr>
      </w:pPr>
      <w:r>
        <w:rPr>
          <w:lang w:val="en-US"/>
        </w:rPr>
        <w:t>Short presentation from Village Enterprise – see attached presentation</w:t>
      </w:r>
    </w:p>
    <w:p w14:paraId="19B5C597" w14:textId="77777777" w:rsidR="00376012" w:rsidRDefault="00376012" w:rsidP="00376012">
      <w:pPr>
        <w:numPr>
          <w:ilvl w:val="0"/>
          <w:numId w:val="35"/>
        </w:numPr>
        <w:spacing w:after="0"/>
        <w:rPr>
          <w:lang w:val="en-US"/>
        </w:rPr>
      </w:pPr>
      <w:r>
        <w:rPr>
          <w:lang w:val="en-US"/>
        </w:rPr>
        <w:t>Short presentation from ZOA (5 minutes) – see attached presentation</w:t>
      </w:r>
    </w:p>
    <w:p w14:paraId="6D69FA75" w14:textId="77777777" w:rsidR="00BB3A34" w:rsidRPr="00BB3A34" w:rsidRDefault="00BB3A34" w:rsidP="00BB3A34">
      <w:pPr>
        <w:spacing w:after="0" w:line="240" w:lineRule="auto"/>
        <w:rPr>
          <w:lang w:val="en-US"/>
        </w:rPr>
      </w:pPr>
    </w:p>
    <w:p w14:paraId="15BA5B15" w14:textId="77777777" w:rsidR="00BB3A34" w:rsidRDefault="00376012" w:rsidP="00BB3A34">
      <w:pPr>
        <w:spacing w:after="0" w:line="240" w:lineRule="auto"/>
        <w:rPr>
          <w:b/>
          <w:lang w:val="en-US"/>
        </w:rPr>
      </w:pPr>
      <w:r>
        <w:rPr>
          <w:b/>
          <w:lang w:val="en-US"/>
        </w:rPr>
        <w:t>3</w:t>
      </w:r>
      <w:r w:rsidR="00BB3A34" w:rsidRPr="00BB3A34">
        <w:rPr>
          <w:b/>
          <w:lang w:val="en-US"/>
        </w:rPr>
        <w:t xml:space="preserve">. General discussion on </w:t>
      </w:r>
      <w:r>
        <w:rPr>
          <w:b/>
          <w:lang w:val="en-US"/>
        </w:rPr>
        <w:t>IGA</w:t>
      </w:r>
      <w:r w:rsidR="00BB3A34" w:rsidRPr="00BB3A34">
        <w:rPr>
          <w:b/>
          <w:lang w:val="en-US"/>
        </w:rPr>
        <w:t>: In</w:t>
      </w:r>
      <w:r w:rsidR="00BB3A34">
        <w:rPr>
          <w:b/>
          <w:lang w:val="en-US"/>
        </w:rPr>
        <w:t>itial questions for reflection</w:t>
      </w:r>
    </w:p>
    <w:p w14:paraId="294502C8" w14:textId="77777777" w:rsidR="00582385" w:rsidRPr="00BB3A34" w:rsidRDefault="00582385" w:rsidP="00BB3A34">
      <w:pPr>
        <w:spacing w:after="0" w:line="240" w:lineRule="auto"/>
        <w:rPr>
          <w:b/>
          <w:lang w:val="en-US"/>
        </w:rPr>
      </w:pPr>
    </w:p>
    <w:p w14:paraId="57887770" w14:textId="77777777" w:rsidR="00376012" w:rsidRDefault="00376012" w:rsidP="00376012">
      <w:pPr>
        <w:numPr>
          <w:ilvl w:val="0"/>
          <w:numId w:val="36"/>
        </w:numPr>
        <w:spacing w:after="0"/>
        <w:ind w:left="1080"/>
        <w:rPr>
          <w:lang w:val="en-US"/>
        </w:rPr>
      </w:pPr>
      <w:r w:rsidRPr="002C7AE6">
        <w:rPr>
          <w:lang w:val="en-US"/>
        </w:rPr>
        <w:t>How do you ensure IGAs are linked to market opportunities? What are the associated challenges to achieving and sustaining linkages?</w:t>
      </w:r>
    </w:p>
    <w:p w14:paraId="295AFA27" w14:textId="77777777" w:rsidR="007D5791" w:rsidRDefault="007D5791" w:rsidP="007D5791">
      <w:pPr>
        <w:numPr>
          <w:ilvl w:val="1"/>
          <w:numId w:val="36"/>
        </w:numPr>
        <w:spacing w:after="0"/>
        <w:ind w:left="1440"/>
        <w:rPr>
          <w:lang w:val="en-US"/>
        </w:rPr>
      </w:pPr>
      <w:r>
        <w:rPr>
          <w:lang w:val="en-US"/>
        </w:rPr>
        <w:t>Retail sustainability: importance of engaging local communities in the identification of solutions to support informed decision making, negotiation/communication approach and to facilitate access to available services</w:t>
      </w:r>
    </w:p>
    <w:p w14:paraId="223B6451" w14:textId="77777777" w:rsidR="007F2EA3" w:rsidRDefault="007F2EA3" w:rsidP="007D5791">
      <w:pPr>
        <w:numPr>
          <w:ilvl w:val="1"/>
          <w:numId w:val="36"/>
        </w:numPr>
        <w:spacing w:after="0"/>
        <w:ind w:left="1440"/>
        <w:rPr>
          <w:lang w:val="en-US"/>
        </w:rPr>
      </w:pPr>
      <w:r>
        <w:rPr>
          <w:lang w:val="en-US"/>
        </w:rPr>
        <w:t>Understanding the market is key. Role models can share market perspective on ‘the journey’ to support young entrepreneurs to think about the dynamics along each step</w:t>
      </w:r>
    </w:p>
    <w:p w14:paraId="5B84291A" w14:textId="77777777" w:rsidR="003A6020" w:rsidRDefault="003A6020" w:rsidP="007D5791">
      <w:pPr>
        <w:numPr>
          <w:ilvl w:val="1"/>
          <w:numId w:val="36"/>
        </w:numPr>
        <w:spacing w:after="0"/>
        <w:ind w:left="1440"/>
        <w:rPr>
          <w:lang w:val="en-US"/>
        </w:rPr>
      </w:pPr>
      <w:r>
        <w:rPr>
          <w:lang w:val="en-US"/>
        </w:rPr>
        <w:t>Important to work with businesses to increase awareness on business registration options and processes to address knowledge gaps and perceptions (e.g. costs of registration versus the benefits of registration)</w:t>
      </w:r>
    </w:p>
    <w:p w14:paraId="7829B4B1" w14:textId="77777777" w:rsidR="003A6020" w:rsidRPr="007D5791" w:rsidRDefault="003A6020" w:rsidP="003A6020">
      <w:pPr>
        <w:numPr>
          <w:ilvl w:val="2"/>
          <w:numId w:val="36"/>
        </w:numPr>
        <w:spacing w:after="0"/>
        <w:ind w:left="1800"/>
        <w:rPr>
          <w:lang w:val="en-US"/>
        </w:rPr>
      </w:pPr>
      <w:r>
        <w:rPr>
          <w:lang w:val="en-US"/>
        </w:rPr>
        <w:t>Necessary to work with authorities at different levels to support a common application of national policies and frameworks at the district level</w:t>
      </w:r>
    </w:p>
    <w:p w14:paraId="7305D9DE" w14:textId="77777777" w:rsidR="00376012" w:rsidRDefault="00376012" w:rsidP="00376012">
      <w:pPr>
        <w:numPr>
          <w:ilvl w:val="0"/>
          <w:numId w:val="36"/>
        </w:numPr>
        <w:spacing w:after="0"/>
        <w:ind w:left="1080"/>
        <w:rPr>
          <w:lang w:val="en-US"/>
        </w:rPr>
      </w:pPr>
      <w:r w:rsidRPr="002C7AE6">
        <w:rPr>
          <w:lang w:val="en-US"/>
        </w:rPr>
        <w:t>Do you focus o</w:t>
      </w:r>
      <w:r>
        <w:rPr>
          <w:lang w:val="en-US"/>
        </w:rPr>
        <w:t>n individual or group-based IGA</w:t>
      </w:r>
      <w:r w:rsidRPr="002C7AE6">
        <w:rPr>
          <w:lang w:val="en-US"/>
        </w:rPr>
        <w:t>? Why? What are the pros and cons?</w:t>
      </w:r>
    </w:p>
    <w:p w14:paraId="42840552" w14:textId="77777777" w:rsidR="009A2778" w:rsidRDefault="008D08E1" w:rsidP="009A2778">
      <w:pPr>
        <w:numPr>
          <w:ilvl w:val="1"/>
          <w:numId w:val="36"/>
        </w:numPr>
        <w:spacing w:after="0"/>
        <w:ind w:left="1440"/>
        <w:rPr>
          <w:lang w:val="en-US"/>
        </w:rPr>
      </w:pPr>
      <w:r>
        <w:rPr>
          <w:lang w:val="en-US"/>
        </w:rPr>
        <w:t>The targeting approach between Village Enterprise (focus on ultra-poor) and Mercy Corps (focus on small enterprises) is considered to be complementary. Ultra poor are targeted through the poverty probability index and work with all that would qualify (needs based approach). From this, a competitive selection process is used to identify final beneficiary, with a prioritization of including refugees.</w:t>
      </w:r>
    </w:p>
    <w:p w14:paraId="5DCCF560" w14:textId="77777777" w:rsidR="007F2EA3" w:rsidRPr="002C7AE6" w:rsidRDefault="007F2EA3" w:rsidP="009A2778">
      <w:pPr>
        <w:numPr>
          <w:ilvl w:val="1"/>
          <w:numId w:val="36"/>
        </w:numPr>
        <w:spacing w:after="0"/>
        <w:ind w:left="1440"/>
        <w:rPr>
          <w:lang w:val="en-US"/>
        </w:rPr>
      </w:pPr>
      <w:r>
        <w:rPr>
          <w:lang w:val="en-US"/>
        </w:rPr>
        <w:t>Group approach allows for entrepreneurs and workers to collaborate through a micro-business, building on the natural skills of each profile</w:t>
      </w:r>
    </w:p>
    <w:p w14:paraId="1AEE54DF" w14:textId="77777777" w:rsidR="00376012" w:rsidRDefault="00376012" w:rsidP="00376012">
      <w:pPr>
        <w:numPr>
          <w:ilvl w:val="0"/>
          <w:numId w:val="36"/>
        </w:numPr>
        <w:spacing w:after="0"/>
        <w:ind w:left="1080"/>
        <w:rPr>
          <w:lang w:val="en-US"/>
        </w:rPr>
      </w:pPr>
      <w:r w:rsidRPr="002C7AE6">
        <w:rPr>
          <w:lang w:val="en-US"/>
        </w:rPr>
        <w:t>What are the unique challenges to engaging refugees in market-oriented IGA interventions?</w:t>
      </w:r>
    </w:p>
    <w:p w14:paraId="443A9F31" w14:textId="77777777" w:rsidR="00376012" w:rsidRDefault="00376012" w:rsidP="00376012">
      <w:pPr>
        <w:numPr>
          <w:ilvl w:val="0"/>
          <w:numId w:val="36"/>
        </w:numPr>
        <w:spacing w:after="0"/>
        <w:ind w:left="1080"/>
        <w:rPr>
          <w:lang w:val="en-US"/>
        </w:rPr>
      </w:pPr>
      <w:r w:rsidRPr="002C7AE6">
        <w:rPr>
          <w:lang w:val="en-US"/>
        </w:rPr>
        <w:t xml:space="preserve">What is your approach to subsidizing IGA start-up, training, etc.? (i.e. </w:t>
      </w:r>
      <w:r>
        <w:rPr>
          <w:lang w:val="en-US"/>
        </w:rPr>
        <w:t>D</w:t>
      </w:r>
      <w:r w:rsidRPr="002C7AE6">
        <w:rPr>
          <w:lang w:val="en-US"/>
        </w:rPr>
        <w:t>o you provide training, cash grants, start-up kits, etc.?) Why have you s</w:t>
      </w:r>
      <w:r w:rsidR="009A2778">
        <w:rPr>
          <w:lang w:val="en-US"/>
        </w:rPr>
        <w:t>elected this specific approach?</w:t>
      </w:r>
    </w:p>
    <w:p w14:paraId="17F9ECC6" w14:textId="77777777" w:rsidR="009A2778" w:rsidRDefault="009A2778" w:rsidP="009A2778">
      <w:pPr>
        <w:numPr>
          <w:ilvl w:val="1"/>
          <w:numId w:val="36"/>
        </w:numPr>
        <w:spacing w:after="0"/>
        <w:ind w:left="1440"/>
        <w:rPr>
          <w:lang w:val="en-US"/>
        </w:rPr>
      </w:pPr>
      <w:r>
        <w:rPr>
          <w:lang w:val="en-US"/>
        </w:rPr>
        <w:t>Mercy Corps: provides a cash grant that is paid across two installments with 20% contribution from beneficiary</w:t>
      </w:r>
    </w:p>
    <w:p w14:paraId="69FD36D4" w14:textId="77777777" w:rsidR="009A2778" w:rsidRDefault="009A2778" w:rsidP="009A2778">
      <w:pPr>
        <w:numPr>
          <w:ilvl w:val="1"/>
          <w:numId w:val="36"/>
        </w:numPr>
        <w:spacing w:after="0"/>
        <w:ind w:left="1440"/>
        <w:rPr>
          <w:lang w:val="en-US"/>
        </w:rPr>
      </w:pPr>
      <w:r>
        <w:rPr>
          <w:lang w:val="en-US"/>
        </w:rPr>
        <w:t>Village Enterprise: Cash is a cost effective way to distribute; but it should include mentorship under the graduation and is distributed across multiple installments and aligned to a group model to mitigate risk. Savings groups serve as a consumption smoothing strategy.</w:t>
      </w:r>
    </w:p>
    <w:p w14:paraId="322D471F" w14:textId="77777777" w:rsidR="009A2778" w:rsidRPr="002C7AE6" w:rsidRDefault="009A2778" w:rsidP="009A2778">
      <w:pPr>
        <w:numPr>
          <w:ilvl w:val="1"/>
          <w:numId w:val="36"/>
        </w:numPr>
        <w:spacing w:after="0"/>
        <w:ind w:left="1440"/>
        <w:rPr>
          <w:lang w:val="en-US"/>
        </w:rPr>
      </w:pPr>
      <w:r>
        <w:rPr>
          <w:lang w:val="en-US"/>
        </w:rPr>
        <w:t>ZOA: Provides in-kind contribution.</w:t>
      </w:r>
    </w:p>
    <w:p w14:paraId="0E0E3D84" w14:textId="77777777" w:rsidR="00376012" w:rsidRDefault="00376012" w:rsidP="00376012">
      <w:pPr>
        <w:numPr>
          <w:ilvl w:val="0"/>
          <w:numId w:val="36"/>
        </w:numPr>
        <w:spacing w:after="0"/>
        <w:ind w:left="1080"/>
        <w:rPr>
          <w:lang w:val="en-US"/>
        </w:rPr>
      </w:pPr>
      <w:r w:rsidRPr="002C7AE6">
        <w:rPr>
          <w:lang w:val="en-US"/>
        </w:rPr>
        <w:t xml:space="preserve">What role, if any, does financial inclusion play in your approach? </w:t>
      </w:r>
    </w:p>
    <w:p w14:paraId="535AAED8" w14:textId="77777777" w:rsidR="009A2778" w:rsidRDefault="009A2778" w:rsidP="009A2778">
      <w:pPr>
        <w:pStyle w:val="ListParagraph"/>
        <w:numPr>
          <w:ilvl w:val="1"/>
          <w:numId w:val="36"/>
        </w:numPr>
        <w:spacing w:after="0"/>
        <w:ind w:left="1440"/>
        <w:rPr>
          <w:lang w:val="en-US"/>
        </w:rPr>
      </w:pPr>
      <w:r>
        <w:rPr>
          <w:lang w:val="en-US"/>
        </w:rPr>
        <w:t>There is an observed spillover effect by linking MFI to IGA where those not selected initially as beneficiaries may approach MFI.</w:t>
      </w:r>
    </w:p>
    <w:p w14:paraId="58F26FA8" w14:textId="77777777" w:rsidR="003A6020" w:rsidRPr="009A2778" w:rsidRDefault="003A6020" w:rsidP="009A2778">
      <w:pPr>
        <w:pStyle w:val="ListParagraph"/>
        <w:numPr>
          <w:ilvl w:val="1"/>
          <w:numId w:val="36"/>
        </w:numPr>
        <w:spacing w:after="0"/>
        <w:ind w:left="1440"/>
        <w:rPr>
          <w:lang w:val="en-US"/>
        </w:rPr>
      </w:pPr>
      <w:r>
        <w:rPr>
          <w:lang w:val="en-US"/>
        </w:rPr>
        <w:t>There remains a gap in many rural areas of formal banking.</w:t>
      </w:r>
    </w:p>
    <w:p w14:paraId="67B25C0B" w14:textId="77777777" w:rsidR="00376012" w:rsidRDefault="00376012" w:rsidP="00376012">
      <w:pPr>
        <w:numPr>
          <w:ilvl w:val="0"/>
          <w:numId w:val="36"/>
        </w:numPr>
        <w:spacing w:after="0"/>
        <w:ind w:left="1080"/>
        <w:rPr>
          <w:lang w:val="en-US"/>
        </w:rPr>
      </w:pPr>
      <w:r w:rsidRPr="002C7AE6">
        <w:rPr>
          <w:lang w:val="en-US"/>
        </w:rPr>
        <w:t>What role, if any, do private sector actors play in your approach?</w:t>
      </w:r>
    </w:p>
    <w:p w14:paraId="4081EDEF" w14:textId="77777777" w:rsidR="008D08E1" w:rsidRDefault="008D08E1" w:rsidP="008D08E1">
      <w:pPr>
        <w:numPr>
          <w:ilvl w:val="1"/>
          <w:numId w:val="36"/>
        </w:numPr>
        <w:spacing w:after="0"/>
        <w:ind w:left="1440"/>
        <w:rPr>
          <w:lang w:val="en-US"/>
        </w:rPr>
      </w:pPr>
      <w:r>
        <w:rPr>
          <w:lang w:val="en-US"/>
        </w:rPr>
        <w:t>Capacity building: While businesses offer an opportunity to of mentorship, it also builds competition. Mentorship works when linked to cooperatives, though incentive pieces  can remain a challenge</w:t>
      </w:r>
    </w:p>
    <w:p w14:paraId="5391BECB" w14:textId="77777777" w:rsidR="008D08E1" w:rsidRPr="008D08E1" w:rsidRDefault="008D08E1" w:rsidP="008D08E1">
      <w:pPr>
        <w:numPr>
          <w:ilvl w:val="1"/>
          <w:numId w:val="36"/>
        </w:numPr>
        <w:spacing w:after="0"/>
        <w:ind w:left="1440"/>
        <w:rPr>
          <w:lang w:val="en-US"/>
        </w:rPr>
      </w:pPr>
      <w:r>
        <w:rPr>
          <w:lang w:val="en-US"/>
        </w:rPr>
        <w:t>Important to consider how approaches take into consideration local cultures</w:t>
      </w:r>
    </w:p>
    <w:p w14:paraId="19514AD7" w14:textId="77777777" w:rsidR="00E52AB6" w:rsidRDefault="00376012" w:rsidP="00376012">
      <w:pPr>
        <w:numPr>
          <w:ilvl w:val="0"/>
          <w:numId w:val="36"/>
        </w:numPr>
        <w:spacing w:after="0"/>
        <w:ind w:left="1080"/>
        <w:rPr>
          <w:lang w:val="en-US"/>
        </w:rPr>
      </w:pPr>
      <w:r w:rsidRPr="002C7AE6">
        <w:rPr>
          <w:lang w:val="en-US"/>
        </w:rPr>
        <w:t>What are key lessons that your organization has learned that inform your programmatic priorities in IGA?</w:t>
      </w:r>
    </w:p>
    <w:p w14:paraId="5EB0CC75" w14:textId="77777777" w:rsidR="007D5791" w:rsidRDefault="007D5791" w:rsidP="007D5791">
      <w:pPr>
        <w:numPr>
          <w:ilvl w:val="1"/>
          <w:numId w:val="36"/>
        </w:numPr>
        <w:spacing w:after="0"/>
        <w:ind w:left="1440"/>
        <w:rPr>
          <w:lang w:val="en-US"/>
        </w:rPr>
      </w:pPr>
      <w:r>
        <w:rPr>
          <w:lang w:val="en-US"/>
        </w:rPr>
        <w:t>Donor-driven v. needs-based v. market-oriented</w:t>
      </w:r>
    </w:p>
    <w:p w14:paraId="3FA080BE" w14:textId="5B305687" w:rsidR="007D5791" w:rsidRDefault="007D5791" w:rsidP="007D5791">
      <w:pPr>
        <w:numPr>
          <w:ilvl w:val="2"/>
          <w:numId w:val="36"/>
        </w:numPr>
        <w:spacing w:after="0"/>
        <w:ind w:left="1800"/>
        <w:rPr>
          <w:lang w:val="en-US"/>
        </w:rPr>
      </w:pPr>
      <w:r>
        <w:rPr>
          <w:lang w:val="en-US"/>
        </w:rPr>
        <w:t>People first model (PFM) is one option that prioritizes needs-based pro</w:t>
      </w:r>
      <w:r w:rsidR="009A3915">
        <w:rPr>
          <w:lang w:val="en-US"/>
        </w:rPr>
        <w:t>gramming that is people-centric. T</w:t>
      </w:r>
      <w:r>
        <w:rPr>
          <w:lang w:val="en-US"/>
        </w:rPr>
        <w:t>here is also a need to link to sustainable market-oriented business opportunities</w:t>
      </w:r>
      <w:r w:rsidR="00C6323C">
        <w:rPr>
          <w:lang w:val="en-US"/>
        </w:rPr>
        <w:t>.</w:t>
      </w:r>
    </w:p>
    <w:p w14:paraId="0B77C381" w14:textId="63A9F5AC" w:rsidR="007F2EA3" w:rsidRDefault="007F2EA3" w:rsidP="007F2EA3">
      <w:pPr>
        <w:numPr>
          <w:ilvl w:val="3"/>
          <w:numId w:val="36"/>
        </w:numPr>
        <w:spacing w:after="0"/>
        <w:ind w:left="2160"/>
        <w:rPr>
          <w:lang w:val="en-US"/>
        </w:rPr>
      </w:pPr>
      <w:r>
        <w:rPr>
          <w:lang w:val="en-US"/>
        </w:rPr>
        <w:t>Capacities (i.e. skills, knowledge, resources and local markets) need to be identified through a detailed analysis</w:t>
      </w:r>
      <w:r w:rsidR="005A745B">
        <w:rPr>
          <w:lang w:val="en-US"/>
        </w:rPr>
        <w:t>.</w:t>
      </w:r>
      <w:bookmarkStart w:id="0" w:name="_GoBack"/>
      <w:bookmarkEnd w:id="0"/>
    </w:p>
    <w:p w14:paraId="0C93F479" w14:textId="77777777" w:rsidR="007F2EA3" w:rsidRDefault="007F2EA3" w:rsidP="007F2EA3">
      <w:pPr>
        <w:numPr>
          <w:ilvl w:val="3"/>
          <w:numId w:val="36"/>
        </w:numPr>
        <w:spacing w:after="0"/>
        <w:ind w:left="2160"/>
        <w:rPr>
          <w:lang w:val="en-US"/>
        </w:rPr>
      </w:pPr>
      <w:r>
        <w:rPr>
          <w:lang w:val="en-US"/>
        </w:rPr>
        <w:t>Business growth strategies offer opportunities for job creation to provide options of salaried employment as not everyone will necessarily prefer entrepreneurship</w:t>
      </w:r>
    </w:p>
    <w:p w14:paraId="231679CF" w14:textId="77777777" w:rsidR="007D5791" w:rsidRDefault="007D5791" w:rsidP="007D5791">
      <w:pPr>
        <w:numPr>
          <w:ilvl w:val="2"/>
          <w:numId w:val="36"/>
        </w:numPr>
        <w:spacing w:after="0"/>
        <w:ind w:left="1800"/>
        <w:rPr>
          <w:lang w:val="en-US"/>
        </w:rPr>
      </w:pPr>
      <w:r>
        <w:rPr>
          <w:lang w:val="en-US"/>
        </w:rPr>
        <w:t>Necessary to con</w:t>
      </w:r>
      <w:r w:rsidR="007F2EA3">
        <w:rPr>
          <w:lang w:val="en-US"/>
        </w:rPr>
        <w:t>s</w:t>
      </w:r>
      <w:r>
        <w:rPr>
          <w:lang w:val="en-US"/>
        </w:rPr>
        <w:t>ider local/indigenous organizational engagement to promote trust</w:t>
      </w:r>
    </w:p>
    <w:p w14:paraId="304BC85A" w14:textId="77777777" w:rsidR="007D5791" w:rsidRDefault="007F2EA3" w:rsidP="007D5791">
      <w:pPr>
        <w:numPr>
          <w:ilvl w:val="2"/>
          <w:numId w:val="36"/>
        </w:numPr>
        <w:spacing w:after="0"/>
        <w:ind w:left="1800"/>
        <w:rPr>
          <w:lang w:val="en-US"/>
        </w:rPr>
      </w:pPr>
      <w:r>
        <w:rPr>
          <w:lang w:val="en-US"/>
        </w:rPr>
        <w:t>Need to include host community</w:t>
      </w:r>
    </w:p>
    <w:p w14:paraId="6651E97A" w14:textId="77777777" w:rsidR="007F2EA3" w:rsidRDefault="007F2EA3" w:rsidP="007F2EA3">
      <w:pPr>
        <w:numPr>
          <w:ilvl w:val="1"/>
          <w:numId w:val="36"/>
        </w:numPr>
        <w:spacing w:after="0"/>
        <w:ind w:left="1440"/>
        <w:rPr>
          <w:lang w:val="en-US"/>
        </w:rPr>
      </w:pPr>
      <w:r>
        <w:rPr>
          <w:lang w:val="en-US"/>
        </w:rPr>
        <w:t>Localized market research v. participatory market scan</w:t>
      </w:r>
    </w:p>
    <w:p w14:paraId="6F76E3C8" w14:textId="77777777" w:rsidR="003A6020" w:rsidRDefault="003A6020" w:rsidP="007F2EA3">
      <w:pPr>
        <w:numPr>
          <w:ilvl w:val="1"/>
          <w:numId w:val="36"/>
        </w:numPr>
        <w:spacing w:after="0"/>
        <w:ind w:left="1440"/>
        <w:rPr>
          <w:lang w:val="en-US"/>
        </w:rPr>
      </w:pPr>
      <w:r>
        <w:rPr>
          <w:lang w:val="en-US"/>
        </w:rPr>
        <w:t>What are the opportunities for promoting inclusion of persons living with disabilities?</w:t>
      </w:r>
    </w:p>
    <w:p w14:paraId="3F0D502A" w14:textId="77777777" w:rsidR="003A6020" w:rsidRDefault="003A6020" w:rsidP="003A6020">
      <w:pPr>
        <w:numPr>
          <w:ilvl w:val="2"/>
          <w:numId w:val="36"/>
        </w:numPr>
        <w:spacing w:after="0"/>
        <w:ind w:left="1800"/>
        <w:rPr>
          <w:lang w:val="en-US"/>
        </w:rPr>
      </w:pPr>
      <w:r>
        <w:rPr>
          <w:lang w:val="en-US"/>
        </w:rPr>
        <w:t>While the ultra-poor approach would theoretically facilitate inclusion, there is a gap in practice. BRAC and Humanity and Inclusion have recently partnered to look at solutions.</w:t>
      </w:r>
    </w:p>
    <w:p w14:paraId="7CC9334C" w14:textId="77777777" w:rsidR="003A6020" w:rsidRDefault="003A6020" w:rsidP="003A6020">
      <w:pPr>
        <w:numPr>
          <w:ilvl w:val="1"/>
          <w:numId w:val="36"/>
        </w:numPr>
        <w:spacing w:after="0"/>
        <w:ind w:left="1440"/>
        <w:rPr>
          <w:lang w:val="en-US"/>
        </w:rPr>
      </w:pPr>
      <w:r>
        <w:rPr>
          <w:lang w:val="en-US"/>
        </w:rPr>
        <w:t>What about youth?</w:t>
      </w:r>
    </w:p>
    <w:p w14:paraId="4DC1D4DB" w14:textId="77777777" w:rsidR="003A6020" w:rsidRDefault="003A6020" w:rsidP="003A6020">
      <w:pPr>
        <w:numPr>
          <w:ilvl w:val="2"/>
          <w:numId w:val="36"/>
        </w:numPr>
        <w:spacing w:after="0"/>
        <w:ind w:left="1800"/>
        <w:rPr>
          <w:lang w:val="en-US"/>
        </w:rPr>
      </w:pPr>
      <w:r>
        <w:rPr>
          <w:lang w:val="en-US"/>
        </w:rPr>
        <w:t>Need to look outside the box to find opportunities that engage youth appreciating their priorities and aspirations</w:t>
      </w:r>
    </w:p>
    <w:p w14:paraId="200FC547" w14:textId="77777777" w:rsidR="003A6020" w:rsidRDefault="003A6020" w:rsidP="003A6020">
      <w:pPr>
        <w:spacing w:after="0"/>
        <w:rPr>
          <w:lang w:val="en-US"/>
        </w:rPr>
      </w:pPr>
    </w:p>
    <w:p w14:paraId="181007F7" w14:textId="77777777" w:rsidR="003A6020" w:rsidRPr="007F2EA3" w:rsidRDefault="003A6020" w:rsidP="003A6020">
      <w:pPr>
        <w:spacing w:after="0"/>
        <w:ind w:left="810" w:hanging="810"/>
        <w:rPr>
          <w:lang w:val="en-US"/>
        </w:rPr>
      </w:pPr>
      <w:r w:rsidRPr="003A6020">
        <w:rPr>
          <w:b/>
          <w:u w:val="single"/>
          <w:lang w:val="en-US"/>
        </w:rPr>
        <w:t>ACTION:</w:t>
      </w:r>
      <w:r>
        <w:rPr>
          <w:lang w:val="en-US"/>
        </w:rPr>
        <w:t xml:space="preserve"> February Working Group Meeting will cover the topic of you</w:t>
      </w:r>
      <w:r w:rsidR="00F12F2D">
        <w:rPr>
          <w:lang w:val="en-US"/>
        </w:rPr>
        <w:t>th, job creation and employment, noting that the December meeting will cover reporting and review achievement and gaps at the close of 2019.</w:t>
      </w:r>
      <w:r w:rsidR="00F63484">
        <w:rPr>
          <w:lang w:val="en-US"/>
        </w:rPr>
        <w:t xml:space="preserve"> January meeting will be cancelled.</w:t>
      </w:r>
    </w:p>
    <w:p w14:paraId="3A0E5A09" w14:textId="77777777" w:rsidR="00BB3A34" w:rsidRPr="00BB3A34" w:rsidRDefault="00BB3A34" w:rsidP="00BB3A34">
      <w:pPr>
        <w:spacing w:after="0" w:line="240" w:lineRule="auto"/>
        <w:rPr>
          <w:lang w:val="en-US"/>
        </w:rPr>
      </w:pPr>
    </w:p>
    <w:p w14:paraId="53A0D3CD" w14:textId="77777777" w:rsidR="0045642A" w:rsidRPr="0045642A" w:rsidRDefault="00BB3A34" w:rsidP="00BB3A34">
      <w:pPr>
        <w:rPr>
          <w:b/>
          <w:lang w:val="en-US"/>
        </w:rPr>
      </w:pPr>
      <w:r>
        <w:rPr>
          <w:b/>
          <w:lang w:val="en-US"/>
        </w:rPr>
        <w:t xml:space="preserve">5. </w:t>
      </w:r>
      <w:r w:rsidR="0045642A" w:rsidRPr="0045642A">
        <w:rPr>
          <w:b/>
          <w:lang w:val="en-US"/>
        </w:rPr>
        <w:t>Partner announcements/AOB</w:t>
      </w:r>
    </w:p>
    <w:p w14:paraId="5BEA32B7" w14:textId="77777777" w:rsidR="00235CBD" w:rsidRDefault="00235CBD" w:rsidP="00310D7B">
      <w:pPr>
        <w:pStyle w:val="ListParagraph"/>
        <w:numPr>
          <w:ilvl w:val="0"/>
          <w:numId w:val="14"/>
        </w:numPr>
        <w:spacing w:after="0"/>
        <w:ind w:left="360"/>
        <w:rPr>
          <w:lang w:val="en-US"/>
        </w:rPr>
      </w:pPr>
      <w:r>
        <w:rPr>
          <w:lang w:val="en-US"/>
        </w:rPr>
        <w:t>RASET: RASET is a local organization in Yumbe District that is interested to partner with organizations supporting the refugee response.</w:t>
      </w:r>
    </w:p>
    <w:p w14:paraId="42A88F1D" w14:textId="77777777" w:rsidR="00235CBD" w:rsidRDefault="00235CBD" w:rsidP="00310D7B">
      <w:pPr>
        <w:pStyle w:val="ListParagraph"/>
        <w:numPr>
          <w:ilvl w:val="0"/>
          <w:numId w:val="14"/>
        </w:numPr>
        <w:spacing w:after="0"/>
        <w:ind w:left="360"/>
        <w:rPr>
          <w:lang w:val="en-US"/>
        </w:rPr>
      </w:pPr>
      <w:r>
        <w:rPr>
          <w:lang w:val="en-US"/>
        </w:rPr>
        <w:t>JRS: Has completed a needs assessment in Isingiro.</w:t>
      </w:r>
    </w:p>
    <w:p w14:paraId="5787364F" w14:textId="77777777" w:rsidR="00235CBD" w:rsidRDefault="00235CBD" w:rsidP="00310D7B">
      <w:pPr>
        <w:pStyle w:val="ListParagraph"/>
        <w:numPr>
          <w:ilvl w:val="0"/>
          <w:numId w:val="14"/>
        </w:numPr>
        <w:spacing w:after="0"/>
        <w:ind w:left="360"/>
        <w:rPr>
          <w:lang w:val="en-US"/>
        </w:rPr>
      </w:pPr>
      <w:r>
        <w:rPr>
          <w:lang w:val="en-US"/>
        </w:rPr>
        <w:t>VisionFund: Opening its next branch in Yumbe in the next weeks.</w:t>
      </w:r>
    </w:p>
    <w:p w14:paraId="793B4851" w14:textId="77777777" w:rsidR="00235CBD" w:rsidRDefault="00235CBD" w:rsidP="00310D7B">
      <w:pPr>
        <w:pStyle w:val="ListParagraph"/>
        <w:numPr>
          <w:ilvl w:val="0"/>
          <w:numId w:val="14"/>
        </w:numPr>
        <w:spacing w:after="0"/>
        <w:ind w:left="360"/>
        <w:rPr>
          <w:lang w:val="en-US"/>
        </w:rPr>
      </w:pPr>
      <w:r>
        <w:rPr>
          <w:lang w:val="en-US"/>
        </w:rPr>
        <w:t>UNHCR: Will launch on 5 December a financial inclusion partnership with Grameen and SIDA.</w:t>
      </w:r>
    </w:p>
    <w:p w14:paraId="72524089" w14:textId="77777777" w:rsidR="00235CBD" w:rsidRDefault="002459C1" w:rsidP="00310D7B">
      <w:pPr>
        <w:pStyle w:val="ListParagraph"/>
        <w:numPr>
          <w:ilvl w:val="0"/>
          <w:numId w:val="14"/>
        </w:numPr>
        <w:spacing w:after="0"/>
        <w:ind w:left="360"/>
        <w:rPr>
          <w:lang w:val="en-US"/>
        </w:rPr>
      </w:pPr>
      <w:r>
        <w:rPr>
          <w:lang w:val="en-US"/>
        </w:rPr>
        <w:t>UGAFODE</w:t>
      </w:r>
      <w:r w:rsidR="00C23980">
        <w:rPr>
          <w:lang w:val="en-US"/>
        </w:rPr>
        <w:t>: will open a location in Nakivale.</w:t>
      </w:r>
    </w:p>
    <w:p w14:paraId="5882C460" w14:textId="77777777" w:rsidR="00C23980" w:rsidRPr="00C23980" w:rsidRDefault="00C23980" w:rsidP="00C23980">
      <w:pPr>
        <w:pStyle w:val="ListParagraph"/>
        <w:numPr>
          <w:ilvl w:val="0"/>
          <w:numId w:val="14"/>
        </w:numPr>
        <w:spacing w:after="0"/>
        <w:ind w:left="360"/>
        <w:rPr>
          <w:lang w:val="en-US"/>
        </w:rPr>
      </w:pPr>
      <w:r>
        <w:rPr>
          <w:lang w:val="en-US"/>
        </w:rPr>
        <w:t>Save the Children: Organizing an event on 22 November on agri-enterprise and VSLA in Kiryandongo. The invitation will be circulated through the co-chairs.</w:t>
      </w:r>
    </w:p>
    <w:p w14:paraId="2BB4736A" w14:textId="77777777" w:rsidR="00310D7B" w:rsidRDefault="00310D7B" w:rsidP="00973394">
      <w:pPr>
        <w:spacing w:after="0"/>
        <w:rPr>
          <w:lang w:val="en-US"/>
        </w:rPr>
      </w:pPr>
    </w:p>
    <w:p w14:paraId="44BC697F" w14:textId="77777777"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741F3E">
        <w:rPr>
          <w:i/>
          <w:lang w:val="en-US"/>
        </w:rPr>
        <w:t>1</w:t>
      </w:r>
      <w:r w:rsidR="00982594">
        <w:rPr>
          <w:i/>
          <w:lang w:val="en-US"/>
        </w:rPr>
        <w:t>7</w:t>
      </w:r>
      <w:r w:rsidR="0045642A">
        <w:rPr>
          <w:i/>
          <w:lang w:val="en-US"/>
        </w:rPr>
        <w:t xml:space="preserve"> </w:t>
      </w:r>
      <w:r w:rsidR="00982594">
        <w:rPr>
          <w:i/>
          <w:lang w:val="en-US"/>
        </w:rPr>
        <w:t>Dece</w:t>
      </w:r>
      <w:r w:rsidR="00310D7B">
        <w:rPr>
          <w:i/>
          <w:lang w:val="en-US"/>
        </w:rPr>
        <w:t xml:space="preserve">mber </w:t>
      </w:r>
      <w:r w:rsidR="005A62E8">
        <w:rPr>
          <w:i/>
          <w:lang w:val="en-US"/>
        </w:rPr>
        <w:t>201</w:t>
      </w:r>
      <w:r w:rsidR="00207E49">
        <w:rPr>
          <w:i/>
          <w:lang w:val="en-US"/>
        </w:rPr>
        <w:t>9</w:t>
      </w:r>
      <w:r w:rsidR="005A62E8">
        <w:rPr>
          <w:i/>
          <w:lang w:val="en-US"/>
        </w:rPr>
        <w:t xml:space="preserve"> </w:t>
      </w:r>
      <w:r w:rsidR="00C14F8D">
        <w:rPr>
          <w:i/>
          <w:lang w:val="en-US"/>
        </w:rPr>
        <w:t xml:space="preserve">at </w:t>
      </w:r>
      <w:r w:rsidR="005A62E8">
        <w:rPr>
          <w:i/>
          <w:lang w:val="en-US"/>
        </w:rPr>
        <w:t>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w:t>
      </w:r>
      <w:r w:rsidR="00310D7B">
        <w:rPr>
          <w:i/>
          <w:lang w:val="en-US"/>
        </w:rPr>
        <w:t xml:space="preserve"> </w:t>
      </w:r>
      <w:r w:rsidR="00982594">
        <w:rPr>
          <w:i/>
          <w:lang w:val="en-US"/>
        </w:rPr>
        <w:t>Lutheran World Federation (LWF)</w:t>
      </w:r>
    </w:p>
    <w:sectPr w:rsidR="006252F3" w:rsidRPr="006252F3" w:rsidSect="001B0E38">
      <w:footerReference w:type="default" r:id="rId11"/>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FF664" w14:textId="77777777" w:rsidR="003959CA" w:rsidRDefault="003959CA" w:rsidP="00A75BE2">
      <w:pPr>
        <w:spacing w:after="0" w:line="240" w:lineRule="auto"/>
      </w:pPr>
      <w:r>
        <w:separator/>
      </w:r>
    </w:p>
  </w:endnote>
  <w:endnote w:type="continuationSeparator" w:id="0">
    <w:p w14:paraId="59C4678D" w14:textId="77777777" w:rsidR="003959CA" w:rsidRDefault="003959CA"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57143809" w14:textId="15C37FD7" w:rsidR="00B848B7" w:rsidRDefault="00B848B7" w:rsidP="00A75BE2">
        <w:pPr>
          <w:pStyle w:val="Footer"/>
          <w:jc w:val="right"/>
        </w:pPr>
        <w:r>
          <w:fldChar w:fldCharType="begin"/>
        </w:r>
        <w:r>
          <w:instrText xml:space="preserve"> PAGE   \* MERGEFORMAT </w:instrText>
        </w:r>
        <w:r>
          <w:fldChar w:fldCharType="separate"/>
        </w:r>
        <w:r w:rsidR="005A745B">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2AE7A" w14:textId="77777777" w:rsidR="003959CA" w:rsidRDefault="003959CA" w:rsidP="00A75BE2">
      <w:pPr>
        <w:spacing w:after="0" w:line="240" w:lineRule="auto"/>
      </w:pPr>
      <w:r>
        <w:separator/>
      </w:r>
    </w:p>
  </w:footnote>
  <w:footnote w:type="continuationSeparator" w:id="0">
    <w:p w14:paraId="17F21B0F" w14:textId="77777777" w:rsidR="003959CA" w:rsidRDefault="003959CA"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DF58DE"/>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532E8"/>
    <w:multiLevelType w:val="hybridMultilevel"/>
    <w:tmpl w:val="73586224"/>
    <w:lvl w:ilvl="0" w:tplc="04090019">
      <w:start w:val="1"/>
      <w:numFmt w:val="lowerLetter"/>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52B42"/>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E77179"/>
    <w:multiLevelType w:val="hybridMultilevel"/>
    <w:tmpl w:val="FB6028F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714333"/>
    <w:multiLevelType w:val="hybridMultilevel"/>
    <w:tmpl w:val="6018E542"/>
    <w:lvl w:ilvl="0" w:tplc="A8F0723E">
      <w:start w:val="3"/>
      <w:numFmt w:val="bullet"/>
      <w:lvlText w:val="-"/>
      <w:lvlJc w:val="left"/>
      <w:pPr>
        <w:ind w:left="1350" w:hanging="360"/>
      </w:pPr>
      <w:rPr>
        <w:rFonts w:ascii="Calibri" w:eastAsiaTheme="minorHAns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747012"/>
    <w:multiLevelType w:val="hybridMultilevel"/>
    <w:tmpl w:val="7C52D3AA"/>
    <w:lvl w:ilvl="0" w:tplc="244008EA">
      <w:start w:val="1"/>
      <w:numFmt w:val="bullet"/>
      <w:lvlText w:val="-"/>
      <w:lvlJc w:val="left"/>
      <w:pPr>
        <w:ind w:left="2520" w:hanging="360"/>
      </w:pPr>
      <w:rPr>
        <w:rFonts w:ascii="Calibri" w:eastAsiaTheme="minorHAnsi" w:hAnsi="Calibri" w:cs="Calibri"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10973"/>
    <w:multiLevelType w:val="hybridMultilevel"/>
    <w:tmpl w:val="AA38C9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F571A"/>
    <w:multiLevelType w:val="hybridMultilevel"/>
    <w:tmpl w:val="8E7A83C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539FC"/>
    <w:multiLevelType w:val="hybridMultilevel"/>
    <w:tmpl w:val="77AA2C42"/>
    <w:lvl w:ilvl="0" w:tplc="47248B10">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5FEF11A4"/>
    <w:multiLevelType w:val="hybridMultilevel"/>
    <w:tmpl w:val="EF9832AA"/>
    <w:lvl w:ilvl="0" w:tplc="E9168C10">
      <w:start w:val="3"/>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15DEF"/>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36277DE"/>
    <w:multiLevelType w:val="hybridMultilevel"/>
    <w:tmpl w:val="98628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1"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AD7E06"/>
    <w:multiLevelType w:val="hybridMultilevel"/>
    <w:tmpl w:val="E41C9A9E"/>
    <w:lvl w:ilvl="0" w:tplc="B85427E4">
      <w:start w:val="3"/>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29"/>
  </w:num>
  <w:num w:numId="4">
    <w:abstractNumId w:val="10"/>
  </w:num>
  <w:num w:numId="5">
    <w:abstractNumId w:val="17"/>
  </w:num>
  <w:num w:numId="6">
    <w:abstractNumId w:val="31"/>
  </w:num>
  <w:num w:numId="7">
    <w:abstractNumId w:val="25"/>
  </w:num>
  <w:num w:numId="8">
    <w:abstractNumId w:val="3"/>
  </w:num>
  <w:num w:numId="9">
    <w:abstractNumId w:val="9"/>
  </w:num>
  <w:num w:numId="10">
    <w:abstractNumId w:val="15"/>
  </w:num>
  <w:num w:numId="11">
    <w:abstractNumId w:val="12"/>
  </w:num>
  <w:num w:numId="12">
    <w:abstractNumId w:val="20"/>
  </w:num>
  <w:num w:numId="13">
    <w:abstractNumId w:val="21"/>
  </w:num>
  <w:num w:numId="14">
    <w:abstractNumId w:val="16"/>
  </w:num>
  <w:num w:numId="15">
    <w:abstractNumId w:val="19"/>
  </w:num>
  <w:num w:numId="16">
    <w:abstractNumId w:val="28"/>
  </w:num>
  <w:num w:numId="17">
    <w:abstractNumId w:val="13"/>
  </w:num>
  <w:num w:numId="18">
    <w:abstractNumId w:val="5"/>
  </w:num>
  <w:num w:numId="19">
    <w:abstractNumId w:val="33"/>
  </w:num>
  <w:num w:numId="20">
    <w:abstractNumId w:val="0"/>
  </w:num>
  <w:num w:numId="21">
    <w:abstractNumId w:val="1"/>
  </w:num>
  <w:num w:numId="22">
    <w:abstractNumId w:val="18"/>
  </w:num>
  <w:num w:numId="23">
    <w:abstractNumId w:val="3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num>
  <w:num w:numId="27">
    <w:abstractNumId w:val="14"/>
  </w:num>
  <w:num w:numId="28">
    <w:abstractNumId w:val="2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8"/>
  </w:num>
  <w:num w:numId="32">
    <w:abstractNumId w:val="26"/>
  </w:num>
  <w:num w:numId="33">
    <w:abstractNumId w:val="2"/>
  </w:num>
  <w:num w:numId="34">
    <w:abstractNumId w:val="32"/>
  </w:num>
  <w:num w:numId="35">
    <w:abstractNumId w:val="7"/>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615F9"/>
    <w:rsid w:val="00090421"/>
    <w:rsid w:val="000A4035"/>
    <w:rsid w:val="000B2C39"/>
    <w:rsid w:val="000D3901"/>
    <w:rsid w:val="000E100F"/>
    <w:rsid w:val="000E10F8"/>
    <w:rsid w:val="000E72BB"/>
    <w:rsid w:val="000F175B"/>
    <w:rsid w:val="000F6513"/>
    <w:rsid w:val="001136DE"/>
    <w:rsid w:val="00114627"/>
    <w:rsid w:val="00124CE9"/>
    <w:rsid w:val="001438C4"/>
    <w:rsid w:val="001523B5"/>
    <w:rsid w:val="0015496E"/>
    <w:rsid w:val="00154BB2"/>
    <w:rsid w:val="00155558"/>
    <w:rsid w:val="001623A5"/>
    <w:rsid w:val="0017463C"/>
    <w:rsid w:val="00194BB4"/>
    <w:rsid w:val="00195AD4"/>
    <w:rsid w:val="001A0446"/>
    <w:rsid w:val="001B0E38"/>
    <w:rsid w:val="001B3573"/>
    <w:rsid w:val="001C186D"/>
    <w:rsid w:val="001F5A64"/>
    <w:rsid w:val="00207E49"/>
    <w:rsid w:val="00235CBD"/>
    <w:rsid w:val="002459C1"/>
    <w:rsid w:val="00260934"/>
    <w:rsid w:val="00261BC1"/>
    <w:rsid w:val="00266740"/>
    <w:rsid w:val="002A7D9D"/>
    <w:rsid w:val="002C4BD1"/>
    <w:rsid w:val="002D7AEB"/>
    <w:rsid w:val="00310D7B"/>
    <w:rsid w:val="003252C6"/>
    <w:rsid w:val="0033460B"/>
    <w:rsid w:val="00334BD9"/>
    <w:rsid w:val="00355BFB"/>
    <w:rsid w:val="003571D3"/>
    <w:rsid w:val="00376012"/>
    <w:rsid w:val="00376AEA"/>
    <w:rsid w:val="003809F1"/>
    <w:rsid w:val="003959CA"/>
    <w:rsid w:val="003A6020"/>
    <w:rsid w:val="003B6CDE"/>
    <w:rsid w:val="003C2C9C"/>
    <w:rsid w:val="003D1261"/>
    <w:rsid w:val="003E451C"/>
    <w:rsid w:val="003E5CB0"/>
    <w:rsid w:val="003F262B"/>
    <w:rsid w:val="00417B47"/>
    <w:rsid w:val="00430BA0"/>
    <w:rsid w:val="00440E6B"/>
    <w:rsid w:val="0045642A"/>
    <w:rsid w:val="00463D36"/>
    <w:rsid w:val="004660C3"/>
    <w:rsid w:val="0047588F"/>
    <w:rsid w:val="00497101"/>
    <w:rsid w:val="004A2072"/>
    <w:rsid w:val="004B300C"/>
    <w:rsid w:val="004C50B0"/>
    <w:rsid w:val="004E21FE"/>
    <w:rsid w:val="004F14F3"/>
    <w:rsid w:val="004F6E56"/>
    <w:rsid w:val="00532F1D"/>
    <w:rsid w:val="005333FC"/>
    <w:rsid w:val="00552AC4"/>
    <w:rsid w:val="00554B9A"/>
    <w:rsid w:val="00572CB2"/>
    <w:rsid w:val="00582385"/>
    <w:rsid w:val="0058536F"/>
    <w:rsid w:val="00596ADF"/>
    <w:rsid w:val="005A62E8"/>
    <w:rsid w:val="005A745B"/>
    <w:rsid w:val="005B783B"/>
    <w:rsid w:val="005D5E27"/>
    <w:rsid w:val="005E23CC"/>
    <w:rsid w:val="005E2E2F"/>
    <w:rsid w:val="0060270C"/>
    <w:rsid w:val="00616266"/>
    <w:rsid w:val="00617677"/>
    <w:rsid w:val="006252F3"/>
    <w:rsid w:val="00663911"/>
    <w:rsid w:val="006747A9"/>
    <w:rsid w:val="006803F6"/>
    <w:rsid w:val="006822E6"/>
    <w:rsid w:val="006A2E40"/>
    <w:rsid w:val="006D301E"/>
    <w:rsid w:val="006E0845"/>
    <w:rsid w:val="006F4358"/>
    <w:rsid w:val="00723707"/>
    <w:rsid w:val="00741F3E"/>
    <w:rsid w:val="0075135D"/>
    <w:rsid w:val="00757CE3"/>
    <w:rsid w:val="0076407E"/>
    <w:rsid w:val="00765EB1"/>
    <w:rsid w:val="00785FFF"/>
    <w:rsid w:val="00795DF0"/>
    <w:rsid w:val="007A08C6"/>
    <w:rsid w:val="007D5791"/>
    <w:rsid w:val="007F2EA3"/>
    <w:rsid w:val="007F373D"/>
    <w:rsid w:val="00800849"/>
    <w:rsid w:val="008052F1"/>
    <w:rsid w:val="00805573"/>
    <w:rsid w:val="00811448"/>
    <w:rsid w:val="00812FCF"/>
    <w:rsid w:val="00813E6D"/>
    <w:rsid w:val="008172AC"/>
    <w:rsid w:val="00822365"/>
    <w:rsid w:val="00825FA5"/>
    <w:rsid w:val="0083396E"/>
    <w:rsid w:val="008360B5"/>
    <w:rsid w:val="00857A9D"/>
    <w:rsid w:val="00870B20"/>
    <w:rsid w:val="008726DC"/>
    <w:rsid w:val="00873CD3"/>
    <w:rsid w:val="008A6C41"/>
    <w:rsid w:val="008C58AF"/>
    <w:rsid w:val="008C7B1E"/>
    <w:rsid w:val="008D02F5"/>
    <w:rsid w:val="008D08E1"/>
    <w:rsid w:val="008F742D"/>
    <w:rsid w:val="00900AA1"/>
    <w:rsid w:val="00910F0D"/>
    <w:rsid w:val="00923B27"/>
    <w:rsid w:val="00925F86"/>
    <w:rsid w:val="009272E5"/>
    <w:rsid w:val="009629B7"/>
    <w:rsid w:val="00962B67"/>
    <w:rsid w:val="009660BF"/>
    <w:rsid w:val="00972B07"/>
    <w:rsid w:val="00973394"/>
    <w:rsid w:val="00982594"/>
    <w:rsid w:val="009A2778"/>
    <w:rsid w:val="009A3915"/>
    <w:rsid w:val="009A3CDD"/>
    <w:rsid w:val="009E49E4"/>
    <w:rsid w:val="009F272E"/>
    <w:rsid w:val="009F2748"/>
    <w:rsid w:val="00A00124"/>
    <w:rsid w:val="00A24A27"/>
    <w:rsid w:val="00A30B21"/>
    <w:rsid w:val="00A313B9"/>
    <w:rsid w:val="00A3745F"/>
    <w:rsid w:val="00A46982"/>
    <w:rsid w:val="00A61A8F"/>
    <w:rsid w:val="00A63353"/>
    <w:rsid w:val="00A705E5"/>
    <w:rsid w:val="00A7595A"/>
    <w:rsid w:val="00A75BE2"/>
    <w:rsid w:val="00A807DE"/>
    <w:rsid w:val="00AA0A5E"/>
    <w:rsid w:val="00AA1241"/>
    <w:rsid w:val="00AA16B0"/>
    <w:rsid w:val="00AB3BB9"/>
    <w:rsid w:val="00AB5803"/>
    <w:rsid w:val="00AD6D6C"/>
    <w:rsid w:val="00AE3F50"/>
    <w:rsid w:val="00AE5942"/>
    <w:rsid w:val="00B00405"/>
    <w:rsid w:val="00B251C3"/>
    <w:rsid w:val="00B258CD"/>
    <w:rsid w:val="00B25EB6"/>
    <w:rsid w:val="00B35885"/>
    <w:rsid w:val="00B462ED"/>
    <w:rsid w:val="00B52133"/>
    <w:rsid w:val="00B640BC"/>
    <w:rsid w:val="00B7008A"/>
    <w:rsid w:val="00B74040"/>
    <w:rsid w:val="00B80742"/>
    <w:rsid w:val="00B848B7"/>
    <w:rsid w:val="00B86087"/>
    <w:rsid w:val="00B97E85"/>
    <w:rsid w:val="00BA3476"/>
    <w:rsid w:val="00BB3A34"/>
    <w:rsid w:val="00BC49BC"/>
    <w:rsid w:val="00BD0603"/>
    <w:rsid w:val="00BD2876"/>
    <w:rsid w:val="00BD4181"/>
    <w:rsid w:val="00BE655B"/>
    <w:rsid w:val="00BE7D66"/>
    <w:rsid w:val="00BF3213"/>
    <w:rsid w:val="00C001F8"/>
    <w:rsid w:val="00C07E9B"/>
    <w:rsid w:val="00C100BD"/>
    <w:rsid w:val="00C14358"/>
    <w:rsid w:val="00C14F8D"/>
    <w:rsid w:val="00C169CE"/>
    <w:rsid w:val="00C21B1D"/>
    <w:rsid w:val="00C22C2E"/>
    <w:rsid w:val="00C23980"/>
    <w:rsid w:val="00C55B90"/>
    <w:rsid w:val="00C55F05"/>
    <w:rsid w:val="00C56A21"/>
    <w:rsid w:val="00C6323C"/>
    <w:rsid w:val="00C76810"/>
    <w:rsid w:val="00C876CF"/>
    <w:rsid w:val="00C91DC6"/>
    <w:rsid w:val="00C97FC3"/>
    <w:rsid w:val="00CA5B2E"/>
    <w:rsid w:val="00CC5BCC"/>
    <w:rsid w:val="00CD1DE6"/>
    <w:rsid w:val="00CD3375"/>
    <w:rsid w:val="00CF2F5C"/>
    <w:rsid w:val="00D02E14"/>
    <w:rsid w:val="00D0656F"/>
    <w:rsid w:val="00D13AB4"/>
    <w:rsid w:val="00D44AD6"/>
    <w:rsid w:val="00D45D8B"/>
    <w:rsid w:val="00D46C71"/>
    <w:rsid w:val="00D46F60"/>
    <w:rsid w:val="00D56820"/>
    <w:rsid w:val="00D603D3"/>
    <w:rsid w:val="00D80B8C"/>
    <w:rsid w:val="00D85775"/>
    <w:rsid w:val="00D91DB5"/>
    <w:rsid w:val="00D9745F"/>
    <w:rsid w:val="00D9793B"/>
    <w:rsid w:val="00DB1371"/>
    <w:rsid w:val="00DB2036"/>
    <w:rsid w:val="00DC6105"/>
    <w:rsid w:val="00DF38AD"/>
    <w:rsid w:val="00E05297"/>
    <w:rsid w:val="00E42A1C"/>
    <w:rsid w:val="00E52AB6"/>
    <w:rsid w:val="00E53DC8"/>
    <w:rsid w:val="00E63529"/>
    <w:rsid w:val="00E678B0"/>
    <w:rsid w:val="00E71444"/>
    <w:rsid w:val="00E97ED5"/>
    <w:rsid w:val="00EA01A6"/>
    <w:rsid w:val="00EC0776"/>
    <w:rsid w:val="00EC2F2A"/>
    <w:rsid w:val="00EC3740"/>
    <w:rsid w:val="00EE1031"/>
    <w:rsid w:val="00EE76D3"/>
    <w:rsid w:val="00EF4AA5"/>
    <w:rsid w:val="00F039CF"/>
    <w:rsid w:val="00F12F2D"/>
    <w:rsid w:val="00F259B0"/>
    <w:rsid w:val="00F36AEF"/>
    <w:rsid w:val="00F437A3"/>
    <w:rsid w:val="00F47DA1"/>
    <w:rsid w:val="00F63484"/>
    <w:rsid w:val="00F675B0"/>
    <w:rsid w:val="00F76785"/>
    <w:rsid w:val="00FB3A52"/>
    <w:rsid w:val="00FC6C20"/>
    <w:rsid w:val="00FE2303"/>
    <w:rsid w:val="00FE2B7E"/>
    <w:rsid w:val="00FE2BF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A6016"/>
  <w15:chartTrackingRefBased/>
  <w15:docId w15:val="{BA234A35-4FFF-42CD-9622-9B4277D9A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E4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 w:type="table" w:styleId="TableGrid">
    <w:name w:val="Table Grid"/>
    <w:basedOn w:val="TableNormal"/>
    <w:uiPriority w:val="39"/>
    <w:rsid w:val="0055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7E49"/>
    <w:rPr>
      <w:color w:val="0563C1"/>
      <w:u w:val="single"/>
    </w:rPr>
  </w:style>
  <w:style w:type="paragraph" w:styleId="EndnoteText">
    <w:name w:val="endnote text"/>
    <w:basedOn w:val="Normal"/>
    <w:link w:val="EndnoteTextChar"/>
    <w:uiPriority w:val="99"/>
    <w:semiHidden/>
    <w:unhideWhenUsed/>
    <w:rsid w:val="00A61A8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61A8F"/>
    <w:rPr>
      <w:sz w:val="20"/>
      <w:szCs w:val="20"/>
      <w:lang w:val="en-GB"/>
    </w:rPr>
  </w:style>
  <w:style w:type="character" w:styleId="EndnoteReference">
    <w:name w:val="endnote reference"/>
    <w:basedOn w:val="DefaultParagraphFont"/>
    <w:uiPriority w:val="99"/>
    <w:semiHidden/>
    <w:unhideWhenUsed/>
    <w:rsid w:val="00A61A8F"/>
    <w:rPr>
      <w:vertAlign w:val="superscript"/>
    </w:rPr>
  </w:style>
  <w:style w:type="paragraph" w:styleId="FootnoteText">
    <w:name w:val="footnote text"/>
    <w:basedOn w:val="Normal"/>
    <w:link w:val="FootnoteTextChar"/>
    <w:uiPriority w:val="99"/>
    <w:semiHidden/>
    <w:unhideWhenUsed/>
    <w:rsid w:val="00BD28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2876"/>
    <w:rPr>
      <w:sz w:val="20"/>
      <w:szCs w:val="20"/>
      <w:lang w:val="en-GB"/>
    </w:rPr>
  </w:style>
  <w:style w:type="character" w:styleId="FootnoteReference">
    <w:name w:val="footnote reference"/>
    <w:basedOn w:val="DefaultParagraphFont"/>
    <w:uiPriority w:val="99"/>
    <w:semiHidden/>
    <w:unhideWhenUsed/>
    <w:rsid w:val="00BD28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386800340">
      <w:bodyDiv w:val="1"/>
      <w:marLeft w:val="0"/>
      <w:marRight w:val="0"/>
      <w:marTop w:val="0"/>
      <w:marBottom w:val="0"/>
      <w:divBdr>
        <w:top w:val="none" w:sz="0" w:space="0" w:color="auto"/>
        <w:left w:val="none" w:sz="0" w:space="0" w:color="auto"/>
        <w:bottom w:val="none" w:sz="0" w:space="0" w:color="auto"/>
        <w:right w:val="none" w:sz="0" w:space="0" w:color="auto"/>
      </w:divBdr>
    </w:div>
    <w:div w:id="1128937855">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583106631">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0" ma:contentTypeDescription="Creare un nuovo documento." ma:contentTypeScope="" ma:versionID="2e35544e1336f53a714098ece42a1840">
  <xsd:schema xmlns:xsd="http://www.w3.org/2001/XMLSchema" xmlns:xs="http://www.w3.org/2001/XMLSchema" xmlns:p="http://schemas.microsoft.com/office/2006/metadata/properties" xmlns:ns3="be8a2e97-db04-46da-b332-f8e9d5ed960e" xmlns:ns4="b62680f1-f727-4933-b474-c1e36062b8af" targetNamespace="http://schemas.microsoft.com/office/2006/metadata/properties" ma:root="true" ma:fieldsID="312c813e537e4d4e1f43c8c89391d080" ns3:_="" ns4:_="">
    <xsd:import namespace="be8a2e97-db04-46da-b332-f8e9d5ed960e"/>
    <xsd:import namespace="b62680f1-f727-4933-b474-c1e36062b8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64DAE-83D5-447F-99CD-21966A476F9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62680f1-f727-4933-b474-c1e36062b8af"/>
    <ds:schemaRef ds:uri="be8a2e97-db04-46da-b332-f8e9d5ed960e"/>
    <ds:schemaRef ds:uri="http://www.w3.org/XML/1998/namespace"/>
    <ds:schemaRef ds:uri="http://purl.org/dc/dcmitype/"/>
  </ds:schemaRefs>
</ds:datastoreItem>
</file>

<file path=customXml/itemProps2.xml><?xml version="1.0" encoding="utf-8"?>
<ds:datastoreItem xmlns:ds="http://schemas.openxmlformats.org/officeDocument/2006/customXml" ds:itemID="{43223697-9D16-4980-AE72-BB5D4F2C3440}">
  <ds:schemaRefs>
    <ds:schemaRef ds:uri="http://schemas.microsoft.com/sharepoint/v3/contenttype/forms"/>
  </ds:schemaRefs>
</ds:datastoreItem>
</file>

<file path=customXml/itemProps3.xml><?xml version="1.0" encoding="utf-8"?>
<ds:datastoreItem xmlns:ds="http://schemas.openxmlformats.org/officeDocument/2006/customXml" ds:itemID="{85A20F73-214D-49FF-A643-69377018C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a2e97-db04-46da-b332-f8e9d5ed960e"/>
    <ds:schemaRef ds:uri="b62680f1-f727-4933-b474-c1e36062b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5EA3BA-789F-4989-AB0A-E9AB761A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5</cp:revision>
  <dcterms:created xsi:type="dcterms:W3CDTF">2019-12-03T09:29:00Z</dcterms:created>
  <dcterms:modified xsi:type="dcterms:W3CDTF">2019-12-03T09:30:00Z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